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9DF97" w14:textId="70640F1C" w:rsidR="006932C3" w:rsidRPr="00124EA2" w:rsidRDefault="000A6A08" w:rsidP="000036B5">
      <w:pPr>
        <w:pStyle w:val="Title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Hlk200981338"/>
      <w:r w:rsidRPr="00124EA2">
        <w:rPr>
          <w:rFonts w:asciiTheme="minorHAnsi" w:hAnsiTheme="minorHAnsi" w:cstheme="minorHAnsi"/>
          <w:b/>
          <w:sz w:val="24"/>
          <w:szCs w:val="24"/>
        </w:rPr>
        <w:t>Easte</w:t>
      </w:r>
      <w:r w:rsidR="00B568AF" w:rsidRPr="00124EA2">
        <w:rPr>
          <w:rFonts w:asciiTheme="minorHAnsi" w:hAnsiTheme="minorHAnsi" w:cstheme="minorHAnsi"/>
          <w:b/>
          <w:sz w:val="24"/>
          <w:szCs w:val="24"/>
        </w:rPr>
        <w:t>r</w:t>
      </w:r>
      <w:r w:rsidRPr="00124EA2">
        <w:rPr>
          <w:rFonts w:asciiTheme="minorHAnsi" w:hAnsiTheme="minorHAnsi" w:cstheme="minorHAnsi"/>
          <w:b/>
          <w:sz w:val="24"/>
          <w:szCs w:val="24"/>
        </w:rPr>
        <w:t>n Europe</w:t>
      </w:r>
      <w:r w:rsidR="0092363C" w:rsidRPr="00124EA2">
        <w:rPr>
          <w:rFonts w:asciiTheme="minorHAnsi" w:hAnsiTheme="minorHAnsi" w:cstheme="minorHAnsi"/>
          <w:b/>
          <w:sz w:val="24"/>
          <w:szCs w:val="24"/>
        </w:rPr>
        <w:t xml:space="preserve"> Group</w:t>
      </w:r>
    </w:p>
    <w:p w14:paraId="2CC7767A" w14:textId="36EC2DBE" w:rsidR="00D45803" w:rsidRPr="00124EA2" w:rsidRDefault="00EC3CAD" w:rsidP="003C3961">
      <w:pPr>
        <w:jc w:val="center"/>
        <w:rPr>
          <w:rFonts w:hAnsiTheme="minorHAnsi" w:cstheme="minorHAnsi"/>
          <w:b/>
          <w:sz w:val="24"/>
          <w:szCs w:val="24"/>
        </w:rPr>
      </w:pPr>
      <w:r w:rsidRPr="00124EA2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 xml:space="preserve">Nominations to be </w:t>
      </w:r>
      <w:r w:rsidR="0061243E" w:rsidRPr="00124EA2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 xml:space="preserve">transmitted </w:t>
      </w:r>
      <w:r w:rsidRPr="00124EA2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 xml:space="preserve">for </w:t>
      </w:r>
      <w:r w:rsidR="00CE0A30" w:rsidRPr="00124EA2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>positions open for election or appointment</w:t>
      </w:r>
      <w:r w:rsidRPr="00124EA2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 xml:space="preserve"> in </w:t>
      </w:r>
      <w:r w:rsidR="00057F0D" w:rsidRPr="00124EA2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>20</w:t>
      </w:r>
      <w:r w:rsidR="006F6EE6" w:rsidRPr="00124EA2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>2</w:t>
      </w:r>
      <w:r w:rsidR="00881513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>5</w:t>
      </w:r>
    </w:p>
    <w:p w14:paraId="1C4AE75A" w14:textId="56B48E7A" w:rsidR="003C3961" w:rsidRPr="00124EA2" w:rsidRDefault="00D45803" w:rsidP="003C3961">
      <w:pPr>
        <w:jc w:val="center"/>
        <w:rPr>
          <w:rFonts w:hAnsiTheme="minorHAnsi" w:cstheme="minorHAnsi"/>
          <w:b/>
          <w:sz w:val="24"/>
          <w:szCs w:val="24"/>
        </w:rPr>
      </w:pPr>
      <w:r w:rsidRPr="00124EA2">
        <w:rPr>
          <w:rFonts w:hAnsiTheme="minorHAnsi" w:cstheme="minorHAnsi"/>
          <w:b/>
          <w:sz w:val="24"/>
          <w:szCs w:val="24"/>
        </w:rPr>
        <w:t xml:space="preserve">Table 1 </w:t>
      </w:r>
      <w:r w:rsidR="005826AE" w:rsidRPr="00124EA2">
        <w:rPr>
          <w:rFonts w:hAnsiTheme="minorHAnsi" w:cstheme="minorHAnsi"/>
          <w:b/>
          <w:sz w:val="24"/>
          <w:szCs w:val="24"/>
        </w:rPr>
        <w:br/>
      </w:r>
      <w:r w:rsidR="00FC657A" w:rsidRPr="00124EA2">
        <w:rPr>
          <w:rFonts w:hAnsiTheme="minorHAnsi" w:cstheme="minorHAnsi"/>
          <w:b/>
          <w:sz w:val="24"/>
          <w:szCs w:val="24"/>
        </w:rPr>
        <w:t>Current member/alternate</w:t>
      </w:r>
      <w:r w:rsidR="003C3961" w:rsidRPr="00124EA2">
        <w:rPr>
          <w:rFonts w:hAnsiTheme="minorHAnsi" w:cstheme="minorHAnsi"/>
          <w:b/>
          <w:sz w:val="24"/>
          <w:szCs w:val="24"/>
        </w:rPr>
        <w:t xml:space="preserve"> </w:t>
      </w:r>
      <w:r w:rsidR="003C3961" w:rsidRPr="00124EA2">
        <w:rPr>
          <w:rFonts w:hAnsiTheme="minorHAnsi" w:cstheme="minorHAnsi"/>
          <w:b/>
          <w:sz w:val="24"/>
          <w:szCs w:val="24"/>
          <w:u w:val="single"/>
        </w:rPr>
        <w:t xml:space="preserve">eligible </w:t>
      </w:r>
      <w:r w:rsidR="003C3961" w:rsidRPr="00124EA2">
        <w:rPr>
          <w:rFonts w:hAnsiTheme="minorHAnsi" w:cstheme="minorHAnsi"/>
          <w:b/>
          <w:sz w:val="24"/>
          <w:szCs w:val="24"/>
        </w:rPr>
        <w:t>for re-electi</w:t>
      </w:r>
      <w:r w:rsidR="003D6662" w:rsidRPr="00124EA2">
        <w:rPr>
          <w:rFonts w:hAnsiTheme="minorHAnsi" w:cstheme="minorHAnsi"/>
          <w:b/>
          <w:sz w:val="24"/>
          <w:szCs w:val="24"/>
        </w:rPr>
        <w:t>on</w:t>
      </w:r>
      <w:r w:rsidR="005826AE" w:rsidRPr="00124EA2">
        <w:rPr>
          <w:rFonts w:hAnsiTheme="minorHAnsi" w:cstheme="minorHAnsi"/>
          <w:b/>
          <w:sz w:val="24"/>
          <w:szCs w:val="24"/>
        </w:rPr>
        <w:t>/</w:t>
      </w:r>
      <w:r w:rsidR="00B4561C" w:rsidRPr="00124EA2">
        <w:rPr>
          <w:rFonts w:hAnsiTheme="minorHAnsi" w:cstheme="minorHAnsi"/>
          <w:b/>
          <w:sz w:val="24"/>
          <w:szCs w:val="24"/>
        </w:rPr>
        <w:t>re-</w:t>
      </w:r>
      <w:r w:rsidR="005826AE" w:rsidRPr="00124EA2">
        <w:rPr>
          <w:rFonts w:hAnsiTheme="minorHAnsi" w:cstheme="minorHAnsi"/>
          <w:b/>
          <w:sz w:val="24"/>
          <w:szCs w:val="24"/>
        </w:rPr>
        <w:t>appointment</w:t>
      </w:r>
      <w:r w:rsidR="003D6662" w:rsidRPr="00124EA2">
        <w:rPr>
          <w:rFonts w:hAnsiTheme="minorHAnsi" w:cstheme="minorHAnsi"/>
          <w:b/>
          <w:sz w:val="24"/>
          <w:szCs w:val="24"/>
        </w:rPr>
        <w:t xml:space="preserve"> </w:t>
      </w:r>
    </w:p>
    <w:p w14:paraId="7B651377" w14:textId="1502FC13" w:rsidR="003448B4" w:rsidRPr="00124EA2" w:rsidRDefault="00AC0A2A" w:rsidP="003448B4">
      <w:pPr>
        <w:pStyle w:val="Title"/>
        <w:jc w:val="center"/>
        <w:rPr>
          <w:rFonts w:asciiTheme="minorHAnsi" w:hAnsiTheme="minorHAnsi"/>
          <w:sz w:val="22"/>
          <w:szCs w:val="22"/>
        </w:rPr>
      </w:pPr>
      <w:bookmarkStart w:id="1" w:name="_Hlk179567342"/>
      <w:r w:rsidRPr="00124EA2">
        <w:rPr>
          <w:rFonts w:asciiTheme="minorHAnsi" w:hAnsiTheme="minorHAnsi"/>
          <w:sz w:val="22"/>
          <w:szCs w:val="22"/>
        </w:rPr>
        <w:t>Version dated</w:t>
      </w:r>
      <w:r w:rsidR="007704EC">
        <w:rPr>
          <w:rFonts w:asciiTheme="minorHAnsi" w:hAnsiTheme="minorHAnsi"/>
          <w:sz w:val="22"/>
          <w:szCs w:val="22"/>
        </w:rPr>
        <w:t xml:space="preserve"> </w:t>
      </w:r>
      <w:r w:rsidR="00843ACB">
        <w:rPr>
          <w:rFonts w:asciiTheme="minorHAnsi" w:hAnsiTheme="minorHAnsi"/>
          <w:sz w:val="22"/>
          <w:szCs w:val="22"/>
        </w:rPr>
        <w:t>27</w:t>
      </w:r>
      <w:r w:rsidR="001D548D">
        <w:rPr>
          <w:rFonts w:asciiTheme="minorHAnsi" w:hAnsiTheme="minorHAnsi"/>
          <w:sz w:val="22"/>
          <w:szCs w:val="22"/>
        </w:rPr>
        <w:t xml:space="preserve"> January 2026</w:t>
      </w:r>
    </w:p>
    <w:bookmarkEnd w:id="1"/>
    <w:p w14:paraId="5CEF01F5" w14:textId="77777777" w:rsidR="00F149C3" w:rsidRPr="00124EA2" w:rsidRDefault="00F149C3" w:rsidP="00F149C3"/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3119"/>
        <w:gridCol w:w="3449"/>
        <w:gridCol w:w="2646"/>
      </w:tblGrid>
      <w:tr w:rsidR="000E20DB" w:rsidRPr="00124EA2" w14:paraId="6856A4BA" w14:textId="193C251B" w:rsidTr="0027379F">
        <w:trPr>
          <w:tblHeader/>
        </w:trPr>
        <w:tc>
          <w:tcPr>
            <w:tcW w:w="3119" w:type="dxa"/>
            <w:shd w:val="clear" w:color="auto" w:fill="9CC2E5" w:themeFill="accent5" w:themeFillTint="99"/>
          </w:tcPr>
          <w:p w14:paraId="4C45B8FC" w14:textId="77777777" w:rsidR="000E20DB" w:rsidRPr="00124EA2" w:rsidRDefault="000E20DB" w:rsidP="00B15301">
            <w:pPr>
              <w:jc w:val="center"/>
              <w:rPr>
                <w:rFonts w:hAnsiTheme="minorHAnsi"/>
                <w:b/>
              </w:rPr>
            </w:pPr>
            <w:bookmarkStart w:id="2" w:name="_Hlk151161074"/>
            <w:r w:rsidRPr="00124EA2">
              <w:rPr>
                <w:rFonts w:hAnsiTheme="minorHAnsi"/>
                <w:b/>
              </w:rPr>
              <w:t>Name of Body</w:t>
            </w:r>
          </w:p>
        </w:tc>
        <w:tc>
          <w:tcPr>
            <w:tcW w:w="3449" w:type="dxa"/>
            <w:shd w:val="clear" w:color="auto" w:fill="9CC2E5" w:themeFill="accent5" w:themeFillTint="99"/>
          </w:tcPr>
          <w:p w14:paraId="6E39DE8E" w14:textId="7A350EC4" w:rsidR="000E20DB" w:rsidRPr="00124EA2" w:rsidRDefault="000E20DB" w:rsidP="00B15301">
            <w:pPr>
              <w:jc w:val="center"/>
              <w:rPr>
                <w:rFonts w:hAnsiTheme="minorHAnsi"/>
                <w:b/>
              </w:rPr>
            </w:pPr>
            <w:r w:rsidRPr="00124EA2">
              <w:rPr>
                <w:rFonts w:hAnsiTheme="minorHAnsi"/>
                <w:b/>
              </w:rPr>
              <w:t xml:space="preserve">Position open for election at </w:t>
            </w:r>
            <w:r w:rsidRPr="00124EA2">
              <w:rPr>
                <w:rFonts w:hAnsiTheme="minorHAnsi"/>
                <w:b/>
              </w:rPr>
              <w:br/>
              <w:t xml:space="preserve">COP </w:t>
            </w:r>
            <w:r w:rsidR="00881513">
              <w:rPr>
                <w:rFonts w:hAnsiTheme="minorHAnsi"/>
                <w:b/>
              </w:rPr>
              <w:t>30</w:t>
            </w:r>
          </w:p>
          <w:p w14:paraId="29D67131" w14:textId="38983683" w:rsidR="000E20DB" w:rsidRPr="00124EA2" w:rsidRDefault="000E20DB" w:rsidP="00B15301">
            <w:pPr>
              <w:jc w:val="center"/>
              <w:rPr>
                <w:rFonts w:hAnsiTheme="minorHAnsi"/>
                <w:b/>
              </w:rPr>
            </w:pPr>
            <w:r w:rsidRPr="00124EA2">
              <w:rPr>
                <w:rFonts w:hAnsiTheme="minorHAnsi"/>
                <w:b/>
              </w:rPr>
              <w:t>Current or previous member</w:t>
            </w:r>
          </w:p>
        </w:tc>
        <w:tc>
          <w:tcPr>
            <w:tcW w:w="2646" w:type="dxa"/>
            <w:shd w:val="clear" w:color="auto" w:fill="9CC2E5" w:themeFill="accent5" w:themeFillTint="99"/>
          </w:tcPr>
          <w:p w14:paraId="60C7541E" w14:textId="6D6B7DDE" w:rsidR="000E20DB" w:rsidRPr="00124EA2" w:rsidRDefault="000E20DB" w:rsidP="00B15301">
            <w:pPr>
              <w:jc w:val="center"/>
              <w:rPr>
                <w:rFonts w:hAnsiTheme="minorHAnsi"/>
                <w:b/>
              </w:rPr>
            </w:pPr>
            <w:r w:rsidRPr="00124EA2">
              <w:rPr>
                <w:rFonts w:hAnsiTheme="minorHAnsi"/>
                <w:b/>
              </w:rPr>
              <w:t>Member/alternate</w:t>
            </w:r>
          </w:p>
          <w:p w14:paraId="33683A8D" w14:textId="418237A7" w:rsidR="000E20DB" w:rsidRPr="00124EA2" w:rsidRDefault="000E20DB" w:rsidP="00B15301">
            <w:pPr>
              <w:jc w:val="center"/>
              <w:rPr>
                <w:rFonts w:hAnsiTheme="minorHAnsi"/>
                <w:b/>
              </w:rPr>
            </w:pPr>
            <w:r w:rsidRPr="00124EA2">
              <w:rPr>
                <w:rFonts w:hAnsiTheme="minorHAnsi"/>
                <w:b/>
              </w:rPr>
              <w:t>re-nominated by Chair/Coordinator (yes/no)?</w:t>
            </w:r>
          </w:p>
        </w:tc>
      </w:tr>
      <w:bookmarkEnd w:id="2"/>
      <w:tr w:rsidR="000E20DB" w:rsidRPr="00BC78CB" w14:paraId="19DBA08E" w14:textId="77777777" w:rsidTr="00515D24">
        <w:trPr>
          <w:trHeight w:val="931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1D1F2264" w14:textId="747CC4B5" w:rsidR="000E20DB" w:rsidRPr="0069782F" w:rsidRDefault="000E20DB" w:rsidP="00623C13">
            <w:pPr>
              <w:rPr>
                <w:rFonts w:hAnsiTheme="minorHAnsi" w:cstheme="minorHAnsi"/>
                <w:b/>
              </w:rPr>
            </w:pPr>
            <w:r w:rsidRPr="0069782F">
              <w:rPr>
                <w:rFonts w:hAnsiTheme="minorHAnsi" w:cstheme="minorHAnsi"/>
                <w:b/>
              </w:rPr>
              <w:t xml:space="preserve">COP/CMP/CMA Bureau 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277B61B1" w14:textId="77777777" w:rsidR="00881513" w:rsidRPr="0069782F" w:rsidRDefault="00881513" w:rsidP="00881513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</w:rPr>
            </w:pPr>
            <w:r w:rsidRPr="0069782F">
              <w:rPr>
                <w:rFonts w:hAnsiTheme="minorHAnsi" w:cstheme="minorHAnsi"/>
                <w:b/>
              </w:rPr>
              <w:t xml:space="preserve">President: </w:t>
            </w:r>
          </w:p>
          <w:p w14:paraId="411A396E" w14:textId="77777777" w:rsidR="00881513" w:rsidRPr="0069782F" w:rsidRDefault="00881513" w:rsidP="00881513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Cs/>
              </w:rPr>
            </w:pPr>
            <w:r w:rsidRPr="0069782F">
              <w:rPr>
                <w:rFonts w:hAnsiTheme="minorHAnsi" w:cstheme="minorHAnsi"/>
                <w:bCs/>
              </w:rPr>
              <w:t xml:space="preserve">H.E. Mukhtar Babayev </w:t>
            </w:r>
          </w:p>
          <w:p w14:paraId="4E77227E" w14:textId="435F7BB9" w:rsidR="000E20DB" w:rsidRPr="0069782F" w:rsidRDefault="00881513" w:rsidP="00881513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</w:rPr>
            </w:pPr>
            <w:r w:rsidRPr="0069782F">
              <w:rPr>
                <w:rFonts w:hAnsiTheme="minorHAnsi" w:cstheme="minorHAnsi"/>
                <w:bCs/>
              </w:rPr>
              <w:t>(Azerbaijan)</w:t>
            </w:r>
          </w:p>
        </w:tc>
        <w:tc>
          <w:tcPr>
            <w:tcW w:w="2646" w:type="dxa"/>
            <w:shd w:val="clear" w:color="auto" w:fill="auto"/>
          </w:tcPr>
          <w:p w14:paraId="5F59F11E" w14:textId="77777777" w:rsidR="0084712D" w:rsidRPr="0069782F" w:rsidRDefault="0084712D" w:rsidP="0050744A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</w:p>
          <w:p w14:paraId="28E673E9" w14:textId="77777777" w:rsidR="000E20DB" w:rsidRDefault="00881513" w:rsidP="0050744A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  <w:r w:rsidRPr="0069782F">
              <w:rPr>
                <w:rFonts w:hAnsiTheme="minorHAnsi" w:cstheme="minorHAnsi"/>
                <w:b/>
                <w:bCs/>
              </w:rPr>
              <w:t>Vice-President</w:t>
            </w:r>
          </w:p>
          <w:p w14:paraId="4B731AE5" w14:textId="240B75CA" w:rsidR="005E58CD" w:rsidRPr="0069782F" w:rsidRDefault="005E58CD" w:rsidP="0050744A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  <w:r w:rsidRPr="005E58CD">
              <w:rPr>
                <w:rFonts w:hAnsiTheme="minorHAnsi" w:cstheme="minorHAnsi"/>
              </w:rPr>
              <w:t>Mr. Elchin H. Allahverdiyev (Azerbaijan)</w:t>
            </w:r>
          </w:p>
        </w:tc>
      </w:tr>
      <w:tr w:rsidR="000E20DB" w:rsidRPr="00BC78CB" w14:paraId="3BAE86AC" w14:textId="77777777" w:rsidTr="00515D24">
        <w:trPr>
          <w:trHeight w:val="973"/>
        </w:trPr>
        <w:tc>
          <w:tcPr>
            <w:tcW w:w="3119" w:type="dxa"/>
            <w:vMerge/>
            <w:shd w:val="clear" w:color="auto" w:fill="auto"/>
            <w:vAlign w:val="center"/>
          </w:tcPr>
          <w:p w14:paraId="28FB47AC" w14:textId="3171384C" w:rsidR="000E20DB" w:rsidRPr="0069782F" w:rsidRDefault="000E20DB" w:rsidP="00623C13">
            <w:pPr>
              <w:rPr>
                <w:rFonts w:hAnsiTheme="minorHAnsi" w:cstheme="minorHAnsi"/>
                <w:b/>
              </w:rPr>
            </w:pPr>
          </w:p>
        </w:tc>
        <w:tc>
          <w:tcPr>
            <w:tcW w:w="3449" w:type="dxa"/>
            <w:shd w:val="clear" w:color="auto" w:fill="auto"/>
            <w:vAlign w:val="center"/>
          </w:tcPr>
          <w:p w14:paraId="4F87B2DE" w14:textId="77777777" w:rsidR="00881513" w:rsidRPr="0069782F" w:rsidRDefault="00881513" w:rsidP="00881513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  <w:r w:rsidRPr="0069782F">
              <w:rPr>
                <w:rFonts w:hAnsiTheme="minorHAnsi" w:cstheme="minorHAnsi"/>
                <w:b/>
                <w:bCs/>
              </w:rPr>
              <w:t xml:space="preserve">Vice-President: </w:t>
            </w:r>
          </w:p>
          <w:p w14:paraId="44964F0F" w14:textId="77777777" w:rsidR="00881513" w:rsidRPr="0069782F" w:rsidRDefault="00881513" w:rsidP="00881513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  <w:r w:rsidRPr="0069782F">
              <w:rPr>
                <w:rFonts w:hAnsiTheme="minorHAnsi" w:cstheme="minorHAnsi"/>
              </w:rPr>
              <w:t xml:space="preserve">Ms. Višnja Grgasović </w:t>
            </w:r>
          </w:p>
          <w:p w14:paraId="4AF95239" w14:textId="23E5DE85" w:rsidR="000E20DB" w:rsidRPr="0069782F" w:rsidRDefault="00881513" w:rsidP="00881513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</w:rPr>
            </w:pPr>
            <w:r w:rsidRPr="0069782F">
              <w:rPr>
                <w:rFonts w:hAnsiTheme="minorHAnsi" w:cstheme="minorHAnsi"/>
              </w:rPr>
              <w:t>(Croatia)</w:t>
            </w:r>
          </w:p>
        </w:tc>
        <w:tc>
          <w:tcPr>
            <w:tcW w:w="2646" w:type="dxa"/>
            <w:shd w:val="clear" w:color="auto" w:fill="auto"/>
          </w:tcPr>
          <w:p w14:paraId="41CA6B23" w14:textId="77777777" w:rsidR="00530E89" w:rsidRPr="0069782F" w:rsidRDefault="00530E89" w:rsidP="000462E0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</w:p>
          <w:p w14:paraId="6A2A455F" w14:textId="77777777" w:rsidR="007704EC" w:rsidRDefault="007704EC" w:rsidP="000462E0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  <w:r w:rsidRPr="0069782F">
              <w:rPr>
                <w:rFonts w:hAnsiTheme="minorHAnsi" w:cstheme="minorHAnsi"/>
                <w:b/>
                <w:bCs/>
              </w:rPr>
              <w:t>Vice-President</w:t>
            </w:r>
          </w:p>
          <w:p w14:paraId="59D42C26" w14:textId="346C18A9" w:rsidR="005E58CD" w:rsidRPr="0069782F" w:rsidRDefault="005E58CD" w:rsidP="000462E0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  <w:r>
              <w:t>Mr. Pavel Z</w:t>
            </w:r>
            <w:r>
              <w:t>á</w:t>
            </w:r>
            <w:r>
              <w:t>myslick</w:t>
            </w:r>
            <w:r>
              <w:t>ý</w:t>
            </w:r>
            <w:r>
              <w:t xml:space="preserve"> (Czech Republic)</w:t>
            </w:r>
          </w:p>
        </w:tc>
      </w:tr>
      <w:tr w:rsidR="00881513" w:rsidRPr="00CA502C" w14:paraId="2344D7EE" w14:textId="77777777" w:rsidTr="00620C18">
        <w:trPr>
          <w:trHeight w:val="855"/>
        </w:trPr>
        <w:tc>
          <w:tcPr>
            <w:tcW w:w="3119" w:type="dxa"/>
            <w:shd w:val="clear" w:color="auto" w:fill="auto"/>
            <w:vAlign w:val="center"/>
          </w:tcPr>
          <w:p w14:paraId="1DDDF5F4" w14:textId="7637ECA7" w:rsidR="00881513" w:rsidRPr="0069782F" w:rsidRDefault="00881513" w:rsidP="00881513">
            <w:pPr>
              <w:rPr>
                <w:rFonts w:hAnsiTheme="minorHAnsi" w:cstheme="minorHAnsi"/>
                <w:b/>
                <w:bCs/>
              </w:rPr>
            </w:pPr>
            <w:r w:rsidRPr="0069782F">
              <w:rPr>
                <w:rFonts w:hAnsiTheme="minorHAnsi" w:cstheme="minorHAnsi"/>
                <w:b/>
                <w:bCs/>
              </w:rPr>
              <w:t xml:space="preserve">Advisory Board of the Climate Technology Centre and Network 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43825318" w14:textId="77777777" w:rsidR="00371B4A" w:rsidRPr="0069782F" w:rsidRDefault="00371B4A" w:rsidP="00371B4A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  <w:r w:rsidRPr="0069782F">
              <w:rPr>
                <w:rFonts w:hAnsiTheme="minorHAnsi" w:cstheme="minorHAnsi"/>
                <w:b/>
                <w:bCs/>
              </w:rPr>
              <w:t xml:space="preserve">Government Representative: </w:t>
            </w:r>
          </w:p>
          <w:p w14:paraId="67315ED1" w14:textId="79BA9EE0" w:rsidR="00881513" w:rsidRPr="0069782F" w:rsidRDefault="00371B4A" w:rsidP="00371B4A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  <w:r w:rsidRPr="0069782F">
              <w:rPr>
                <w:rFonts w:hAnsiTheme="minorHAnsi" w:cstheme="minorHAnsi"/>
              </w:rPr>
              <w:t xml:space="preserve">Ms. </w:t>
            </w:r>
            <w:proofErr w:type="spellStart"/>
            <w:r w:rsidRPr="0069782F">
              <w:rPr>
                <w:rFonts w:hAnsiTheme="minorHAnsi" w:cstheme="minorHAnsi"/>
              </w:rPr>
              <w:t>Ketevan</w:t>
            </w:r>
            <w:proofErr w:type="spellEnd"/>
            <w:r w:rsidRPr="0069782F">
              <w:rPr>
                <w:rFonts w:hAnsiTheme="minorHAnsi" w:cstheme="minorHAnsi"/>
              </w:rPr>
              <w:t xml:space="preserve"> </w:t>
            </w:r>
            <w:proofErr w:type="spellStart"/>
            <w:r w:rsidRPr="0069782F">
              <w:rPr>
                <w:rFonts w:hAnsiTheme="minorHAnsi" w:cstheme="minorHAnsi"/>
              </w:rPr>
              <w:t>Vardosanidze</w:t>
            </w:r>
            <w:proofErr w:type="spellEnd"/>
            <w:r w:rsidRPr="0069782F">
              <w:rPr>
                <w:rFonts w:hAnsiTheme="minorHAnsi" w:cstheme="minorHAnsi"/>
              </w:rPr>
              <w:t xml:space="preserve"> (Georgia, Eastern Europe)</w:t>
            </w:r>
          </w:p>
        </w:tc>
        <w:tc>
          <w:tcPr>
            <w:tcW w:w="2646" w:type="dxa"/>
            <w:shd w:val="clear" w:color="auto" w:fill="auto"/>
          </w:tcPr>
          <w:p w14:paraId="6C0F5536" w14:textId="77777777" w:rsidR="00881513" w:rsidRPr="0069782F" w:rsidRDefault="00881513" w:rsidP="00620C18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</w:p>
        </w:tc>
      </w:tr>
      <w:bookmarkEnd w:id="0"/>
      <w:tr w:rsidR="0069782F" w:rsidRPr="00CA502C" w14:paraId="5BC61434" w14:textId="77777777" w:rsidTr="00F63C9C">
        <w:trPr>
          <w:trHeight w:val="688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3ED6D398" w14:textId="1F0EEF21" w:rsidR="0069782F" w:rsidRPr="0069782F" w:rsidRDefault="0069782F" w:rsidP="00620C18">
            <w:pPr>
              <w:rPr>
                <w:rFonts w:hAnsiTheme="minorHAnsi" w:cstheme="minorHAnsi"/>
                <w:b/>
                <w:bCs/>
              </w:rPr>
            </w:pPr>
            <w:r w:rsidRPr="0069782F">
              <w:rPr>
                <w:rFonts w:hAnsiTheme="minorHAnsi" w:cstheme="minorHAnsi"/>
                <w:b/>
                <w:bCs/>
              </w:rPr>
              <w:t>Advisory Board of the Santiago Network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05AC4E24" w14:textId="77777777" w:rsidR="0069782F" w:rsidRPr="0069782F" w:rsidRDefault="0069782F" w:rsidP="00881513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  <w:r w:rsidRPr="0069782F">
              <w:rPr>
                <w:rFonts w:hAnsiTheme="minorHAnsi" w:cstheme="minorHAnsi"/>
                <w:b/>
                <w:bCs/>
              </w:rPr>
              <w:t xml:space="preserve">Member: </w:t>
            </w:r>
          </w:p>
          <w:p w14:paraId="7AED9D39" w14:textId="25A52E55" w:rsidR="0069782F" w:rsidRPr="0069782F" w:rsidRDefault="0069782F" w:rsidP="00881513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  <w:r w:rsidRPr="0069782F">
              <w:rPr>
                <w:rFonts w:hAnsiTheme="minorHAnsi" w:cstheme="minorHAnsi"/>
              </w:rPr>
              <w:t xml:space="preserve">Ms. Eneida </w:t>
            </w:r>
            <w:proofErr w:type="spellStart"/>
            <w:r w:rsidRPr="0069782F">
              <w:rPr>
                <w:rFonts w:hAnsiTheme="minorHAnsi" w:cstheme="minorHAnsi"/>
              </w:rPr>
              <w:t>Rabdishta</w:t>
            </w:r>
            <w:proofErr w:type="spellEnd"/>
            <w:r w:rsidRPr="0069782F">
              <w:rPr>
                <w:rStyle w:val="FootnoteReference"/>
                <w:rFonts w:hAnsiTheme="minorHAnsi" w:cstheme="minorHAnsi"/>
              </w:rPr>
              <w:footnoteReference w:id="2"/>
            </w:r>
          </w:p>
          <w:p w14:paraId="52805146" w14:textId="3E3E6676" w:rsidR="0069782F" w:rsidRPr="0069782F" w:rsidRDefault="0069782F" w:rsidP="00881513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  <w:r w:rsidRPr="0069782F">
              <w:rPr>
                <w:rFonts w:hAnsiTheme="minorHAnsi" w:cstheme="minorHAnsi"/>
              </w:rPr>
              <w:t>(Albania)</w:t>
            </w:r>
          </w:p>
        </w:tc>
        <w:tc>
          <w:tcPr>
            <w:tcW w:w="2646" w:type="dxa"/>
            <w:shd w:val="clear" w:color="auto" w:fill="auto"/>
          </w:tcPr>
          <w:p w14:paraId="5B9B2678" w14:textId="77777777" w:rsidR="0069782F" w:rsidRPr="0083351C" w:rsidRDefault="0069782F" w:rsidP="00620C18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</w:p>
          <w:p w14:paraId="1FBAC937" w14:textId="13CED415" w:rsidR="0069782F" w:rsidRPr="0069782F" w:rsidRDefault="0069782F" w:rsidP="0069782F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i/>
                <w:iCs/>
              </w:rPr>
            </w:pPr>
          </w:p>
        </w:tc>
      </w:tr>
      <w:tr w:rsidR="0069782F" w:rsidRPr="00CA502C" w14:paraId="570D8A58" w14:textId="77777777" w:rsidTr="00F63C9C">
        <w:trPr>
          <w:trHeight w:val="713"/>
        </w:trPr>
        <w:tc>
          <w:tcPr>
            <w:tcW w:w="3119" w:type="dxa"/>
            <w:vMerge/>
            <w:shd w:val="clear" w:color="auto" w:fill="auto"/>
            <w:vAlign w:val="center"/>
          </w:tcPr>
          <w:p w14:paraId="7BA994B5" w14:textId="77777777" w:rsidR="0069782F" w:rsidRPr="0069782F" w:rsidRDefault="0069782F" w:rsidP="00620C18">
            <w:pPr>
              <w:rPr>
                <w:rFonts w:hAnsiTheme="minorHAnsi" w:cstheme="minorHAnsi"/>
                <w:b/>
                <w:bCs/>
              </w:rPr>
            </w:pPr>
          </w:p>
        </w:tc>
        <w:tc>
          <w:tcPr>
            <w:tcW w:w="3449" w:type="dxa"/>
            <w:shd w:val="clear" w:color="auto" w:fill="auto"/>
            <w:vAlign w:val="center"/>
          </w:tcPr>
          <w:p w14:paraId="4EA15426" w14:textId="77777777" w:rsidR="0069782F" w:rsidRPr="0069782F" w:rsidRDefault="0069782F" w:rsidP="00881513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  <w:r w:rsidRPr="0069782F">
              <w:rPr>
                <w:rFonts w:hAnsiTheme="minorHAnsi" w:cstheme="minorHAnsi"/>
                <w:b/>
                <w:bCs/>
              </w:rPr>
              <w:t xml:space="preserve">Member: </w:t>
            </w:r>
          </w:p>
          <w:p w14:paraId="33391560" w14:textId="6D670E86" w:rsidR="0069782F" w:rsidRPr="0069782F" w:rsidRDefault="0069782F" w:rsidP="00881513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  <w:r w:rsidRPr="0069782F">
              <w:rPr>
                <w:rFonts w:hAnsiTheme="minorHAnsi" w:cstheme="minorHAnsi"/>
              </w:rPr>
              <w:t>Ms. Valentina Grigoryan</w:t>
            </w:r>
            <w:r w:rsidRPr="0069782F">
              <w:rPr>
                <w:rFonts w:hAnsiTheme="minorHAnsi" w:cstheme="minorHAnsi"/>
                <w:vertAlign w:val="superscript"/>
              </w:rPr>
              <w:t>1</w:t>
            </w:r>
          </w:p>
          <w:p w14:paraId="33BACD2E" w14:textId="1E260275" w:rsidR="0069782F" w:rsidRPr="0069782F" w:rsidRDefault="0069782F" w:rsidP="00881513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  <w:r w:rsidRPr="0069782F">
              <w:rPr>
                <w:rFonts w:hAnsiTheme="minorHAnsi" w:cstheme="minorHAnsi"/>
              </w:rPr>
              <w:t>(Armenia)</w:t>
            </w:r>
          </w:p>
        </w:tc>
        <w:tc>
          <w:tcPr>
            <w:tcW w:w="2646" w:type="dxa"/>
            <w:shd w:val="clear" w:color="auto" w:fill="auto"/>
          </w:tcPr>
          <w:p w14:paraId="6ED70BC4" w14:textId="77777777" w:rsidR="00843ACB" w:rsidRDefault="00843ACB" w:rsidP="00843ACB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</w:p>
          <w:p w14:paraId="205E2711" w14:textId="5F377D84" w:rsidR="0069782F" w:rsidRPr="00843ACB" w:rsidRDefault="00843ACB" w:rsidP="00843ACB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i/>
                <w:iCs/>
              </w:rPr>
            </w:pPr>
            <w:r w:rsidRPr="00843ACB">
              <w:rPr>
                <w:rFonts w:hAnsiTheme="minorHAnsi" w:cstheme="minorHAnsi"/>
                <w:i/>
                <w:iCs/>
              </w:rPr>
              <w:t>Confirmed for the 3-year term of office</w:t>
            </w:r>
          </w:p>
        </w:tc>
      </w:tr>
      <w:tr w:rsidR="00620C18" w:rsidRPr="00CA502C" w14:paraId="7FF45313" w14:textId="77777777" w:rsidTr="00E43015">
        <w:trPr>
          <w:trHeight w:val="656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5FC715F1" w14:textId="67F85D4E" w:rsidR="00620C18" w:rsidRPr="0069782F" w:rsidRDefault="00620C18" w:rsidP="00620C18">
            <w:pPr>
              <w:rPr>
                <w:rFonts w:hAnsiTheme="minorHAnsi" w:cstheme="minorHAnsi"/>
                <w:b/>
              </w:rPr>
            </w:pPr>
            <w:proofErr w:type="spellStart"/>
            <w:r w:rsidRPr="0069782F">
              <w:rPr>
                <w:rFonts w:hAnsiTheme="minorHAnsi" w:cstheme="minorHAnsi"/>
                <w:b/>
                <w:bCs/>
                <w:lang w:val="es-ES"/>
              </w:rPr>
              <w:t>Adaptation</w:t>
            </w:r>
            <w:proofErr w:type="spellEnd"/>
            <w:r w:rsidRPr="0069782F">
              <w:rPr>
                <w:rFonts w:hAnsiTheme="minorHAnsi" w:cstheme="minorHAnsi"/>
                <w:b/>
                <w:bCs/>
                <w:lang w:val="es-ES"/>
              </w:rPr>
              <w:t xml:space="preserve"> </w:t>
            </w:r>
            <w:proofErr w:type="spellStart"/>
            <w:r w:rsidRPr="0069782F">
              <w:rPr>
                <w:rFonts w:hAnsiTheme="minorHAnsi" w:cstheme="minorHAnsi"/>
                <w:b/>
                <w:bCs/>
                <w:lang w:val="es-ES"/>
              </w:rPr>
              <w:t>Fund</w:t>
            </w:r>
            <w:proofErr w:type="spellEnd"/>
            <w:r w:rsidRPr="0069782F">
              <w:rPr>
                <w:rFonts w:hAnsiTheme="minorHAnsi" w:cstheme="minorHAnsi"/>
                <w:b/>
                <w:bCs/>
                <w:lang w:val="es-ES"/>
              </w:rPr>
              <w:t xml:space="preserve"> </w:t>
            </w:r>
            <w:proofErr w:type="spellStart"/>
            <w:r w:rsidRPr="0069782F">
              <w:rPr>
                <w:rFonts w:hAnsiTheme="minorHAnsi" w:cstheme="minorHAnsi"/>
                <w:b/>
                <w:bCs/>
                <w:lang w:val="es-ES"/>
              </w:rPr>
              <w:t>Board</w:t>
            </w:r>
            <w:proofErr w:type="spellEnd"/>
            <w:r w:rsidRPr="0069782F">
              <w:rPr>
                <w:rFonts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1561F26D" w14:textId="77777777" w:rsidR="00881513" w:rsidRPr="0069782F" w:rsidRDefault="00881513" w:rsidP="00881513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  <w:r w:rsidRPr="0069782F">
              <w:rPr>
                <w:rFonts w:hAnsiTheme="minorHAnsi" w:cstheme="minorHAnsi"/>
                <w:b/>
                <w:bCs/>
              </w:rPr>
              <w:t xml:space="preserve">Member: </w:t>
            </w:r>
          </w:p>
          <w:p w14:paraId="73A19F81" w14:textId="4909BB44" w:rsidR="00620C18" w:rsidRPr="0069782F" w:rsidRDefault="00881513" w:rsidP="00881513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lang w:val="es-ES"/>
              </w:rPr>
            </w:pPr>
            <w:r w:rsidRPr="0069782F">
              <w:rPr>
                <w:rFonts w:hAnsiTheme="minorHAnsi" w:cstheme="minorHAnsi"/>
              </w:rPr>
              <w:t>Nomination Pending</w:t>
            </w:r>
          </w:p>
        </w:tc>
        <w:tc>
          <w:tcPr>
            <w:tcW w:w="2646" w:type="dxa"/>
            <w:shd w:val="clear" w:color="auto" w:fill="auto"/>
          </w:tcPr>
          <w:p w14:paraId="79DF5274" w14:textId="77777777" w:rsidR="00620C18" w:rsidRPr="0069782F" w:rsidRDefault="00620C18" w:rsidP="00620C18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lang w:val="es-ES"/>
              </w:rPr>
            </w:pPr>
          </w:p>
          <w:p w14:paraId="1A7119B7" w14:textId="019630EB" w:rsidR="00620C18" w:rsidRPr="0069782F" w:rsidRDefault="00620C18" w:rsidP="00620C18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lang w:val="es-ES"/>
              </w:rPr>
            </w:pPr>
          </w:p>
        </w:tc>
      </w:tr>
      <w:tr w:rsidR="00620C18" w:rsidRPr="00BC78CB" w14:paraId="674BD714" w14:textId="77777777" w:rsidTr="00E43015">
        <w:trPr>
          <w:trHeight w:val="639"/>
        </w:trPr>
        <w:tc>
          <w:tcPr>
            <w:tcW w:w="3119" w:type="dxa"/>
            <w:vMerge/>
            <w:shd w:val="clear" w:color="auto" w:fill="auto"/>
            <w:vAlign w:val="center"/>
          </w:tcPr>
          <w:p w14:paraId="4FB9B2E0" w14:textId="77777777" w:rsidR="00620C18" w:rsidRPr="0069782F" w:rsidRDefault="00620C18" w:rsidP="00620C18">
            <w:pPr>
              <w:rPr>
                <w:rFonts w:hAnsiTheme="minorHAnsi" w:cstheme="minorHAnsi"/>
                <w:b/>
                <w:lang w:val="es-ES"/>
              </w:rPr>
            </w:pPr>
          </w:p>
        </w:tc>
        <w:tc>
          <w:tcPr>
            <w:tcW w:w="3449" w:type="dxa"/>
            <w:shd w:val="clear" w:color="auto" w:fill="auto"/>
            <w:vAlign w:val="center"/>
          </w:tcPr>
          <w:p w14:paraId="16CD8597" w14:textId="77777777" w:rsidR="00881513" w:rsidRPr="0069782F" w:rsidRDefault="00881513" w:rsidP="00881513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  <w:r w:rsidRPr="0069782F">
              <w:rPr>
                <w:rFonts w:hAnsiTheme="minorHAnsi" w:cstheme="minorHAnsi"/>
                <w:b/>
                <w:bCs/>
              </w:rPr>
              <w:t xml:space="preserve">Alternate: </w:t>
            </w:r>
          </w:p>
          <w:p w14:paraId="2210082E" w14:textId="76257A30" w:rsidR="00620C18" w:rsidRPr="0069782F" w:rsidRDefault="00881513" w:rsidP="00881513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  <w:r w:rsidRPr="0069782F">
              <w:rPr>
                <w:rFonts w:hAnsiTheme="minorHAnsi" w:cstheme="minorHAnsi"/>
              </w:rPr>
              <w:t>Nomination Pending</w:t>
            </w:r>
          </w:p>
        </w:tc>
        <w:tc>
          <w:tcPr>
            <w:tcW w:w="2646" w:type="dxa"/>
            <w:shd w:val="clear" w:color="auto" w:fill="auto"/>
          </w:tcPr>
          <w:p w14:paraId="5C168727" w14:textId="77777777" w:rsidR="00620C18" w:rsidRPr="0069782F" w:rsidRDefault="00620C18" w:rsidP="00620C18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</w:p>
        </w:tc>
      </w:tr>
      <w:tr w:rsidR="0050628E" w:rsidRPr="00BC78CB" w14:paraId="7D1E27DB" w14:textId="77777777" w:rsidTr="00E43015">
        <w:trPr>
          <w:trHeight w:val="1043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78303BA5" w14:textId="61CC9648" w:rsidR="0050628E" w:rsidRPr="0069782F" w:rsidRDefault="0050628E" w:rsidP="00A66289">
            <w:pPr>
              <w:rPr>
                <w:rFonts w:hAnsiTheme="minorHAnsi" w:cstheme="minorHAnsi"/>
                <w:b/>
                <w:bCs/>
              </w:rPr>
            </w:pPr>
            <w:r w:rsidRPr="0069782F">
              <w:rPr>
                <w:rFonts w:hAnsiTheme="minorHAnsi" w:cstheme="minorHAnsi"/>
                <w:b/>
                <w:bCs/>
              </w:rPr>
              <w:t xml:space="preserve">Consultative Group of Experts 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7F671D84" w14:textId="77777777" w:rsidR="0050628E" w:rsidRPr="0069782F" w:rsidRDefault="0050628E" w:rsidP="00A66289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  <w:color w:val="000000" w:themeColor="text1"/>
              </w:rPr>
            </w:pPr>
            <w:r w:rsidRPr="0069782F">
              <w:rPr>
                <w:rFonts w:hAnsiTheme="minorHAnsi" w:cstheme="minorHAnsi"/>
                <w:b/>
                <w:bCs/>
                <w:color w:val="000000" w:themeColor="text1"/>
              </w:rPr>
              <w:t xml:space="preserve">Member: </w:t>
            </w:r>
          </w:p>
          <w:p w14:paraId="3C1CC675" w14:textId="77777777" w:rsidR="0050628E" w:rsidRPr="0069782F" w:rsidRDefault="0050628E" w:rsidP="009C6FC5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color w:val="000000" w:themeColor="text1"/>
              </w:rPr>
            </w:pPr>
            <w:r w:rsidRPr="0069782F">
              <w:rPr>
                <w:rFonts w:hAnsiTheme="minorHAnsi" w:cstheme="minorHAnsi"/>
                <w:color w:val="000000" w:themeColor="text1"/>
              </w:rPr>
              <w:t xml:space="preserve">Mr. </w:t>
            </w:r>
            <w:proofErr w:type="spellStart"/>
            <w:r w:rsidRPr="0069782F">
              <w:rPr>
                <w:rFonts w:hAnsiTheme="minorHAnsi" w:cstheme="minorHAnsi"/>
                <w:color w:val="000000" w:themeColor="text1"/>
              </w:rPr>
              <w:t>Kakhaberi</w:t>
            </w:r>
            <w:proofErr w:type="spellEnd"/>
            <w:r w:rsidRPr="0069782F">
              <w:rPr>
                <w:rFonts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69782F">
              <w:rPr>
                <w:rFonts w:hAnsiTheme="minorHAnsi" w:cstheme="minorHAnsi"/>
                <w:color w:val="000000" w:themeColor="text1"/>
              </w:rPr>
              <w:t>Mdivani</w:t>
            </w:r>
            <w:proofErr w:type="spellEnd"/>
            <w:r w:rsidRPr="0069782F">
              <w:rPr>
                <w:rFonts w:hAnsiTheme="minorHAnsi" w:cstheme="minorHAnsi"/>
                <w:color w:val="000000" w:themeColor="text1"/>
              </w:rPr>
              <w:t xml:space="preserve"> </w:t>
            </w:r>
          </w:p>
          <w:p w14:paraId="2010CD30" w14:textId="77777777" w:rsidR="0050628E" w:rsidRPr="0069782F" w:rsidRDefault="0050628E" w:rsidP="009C6FC5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color w:val="000000" w:themeColor="text1"/>
              </w:rPr>
            </w:pPr>
            <w:r w:rsidRPr="0069782F">
              <w:rPr>
                <w:rFonts w:hAnsiTheme="minorHAnsi" w:cstheme="minorHAnsi"/>
                <w:color w:val="000000" w:themeColor="text1"/>
              </w:rPr>
              <w:t xml:space="preserve">(Georgia) </w:t>
            </w:r>
          </w:p>
          <w:p w14:paraId="6D6D15F6" w14:textId="36F64062" w:rsidR="0050628E" w:rsidRPr="0069782F" w:rsidRDefault="0050628E" w:rsidP="009C6FC5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  <w:lang w:val="de-DE"/>
              </w:rPr>
            </w:pPr>
            <w:r w:rsidRPr="0069782F">
              <w:rPr>
                <w:rFonts w:hAnsiTheme="minorHAnsi" w:cstheme="minorHAnsi"/>
                <w:color w:val="000000" w:themeColor="text1"/>
              </w:rPr>
              <w:t>(</w:t>
            </w:r>
            <w:proofErr w:type="spellStart"/>
            <w:proofErr w:type="gramStart"/>
            <w:r w:rsidRPr="0069782F">
              <w:rPr>
                <w:rFonts w:hAnsiTheme="minorHAnsi" w:cstheme="minorHAnsi"/>
                <w:color w:val="000000" w:themeColor="text1"/>
              </w:rPr>
              <w:t>Non Annex</w:t>
            </w:r>
            <w:proofErr w:type="spellEnd"/>
            <w:proofErr w:type="gramEnd"/>
            <w:r w:rsidRPr="0069782F">
              <w:rPr>
                <w:rFonts w:hAnsiTheme="minorHAnsi" w:cstheme="minorHAnsi"/>
                <w:color w:val="000000" w:themeColor="text1"/>
              </w:rPr>
              <w:t xml:space="preserve"> I Parties - Other regional group)</w:t>
            </w:r>
          </w:p>
        </w:tc>
        <w:tc>
          <w:tcPr>
            <w:tcW w:w="2646" w:type="dxa"/>
            <w:shd w:val="clear" w:color="auto" w:fill="auto"/>
          </w:tcPr>
          <w:p w14:paraId="7FA840A9" w14:textId="77777777" w:rsidR="0050628E" w:rsidRPr="0069782F" w:rsidRDefault="0050628E" w:rsidP="0073755B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  <w:color w:val="000000" w:themeColor="text1"/>
              </w:rPr>
            </w:pPr>
            <w:r w:rsidRPr="0069782F">
              <w:rPr>
                <w:rFonts w:hAnsiTheme="minorHAnsi" w:cstheme="minorHAnsi"/>
                <w:b/>
                <w:bCs/>
                <w:color w:val="000000" w:themeColor="text1"/>
              </w:rPr>
              <w:t xml:space="preserve">Member: </w:t>
            </w:r>
          </w:p>
          <w:p w14:paraId="74C582CF" w14:textId="77777777" w:rsidR="0050628E" w:rsidRPr="0069782F" w:rsidRDefault="0050628E" w:rsidP="0073755B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color w:val="000000" w:themeColor="text1"/>
              </w:rPr>
            </w:pPr>
            <w:r w:rsidRPr="0069782F">
              <w:rPr>
                <w:rFonts w:hAnsiTheme="minorHAnsi" w:cstheme="minorHAnsi"/>
                <w:color w:val="000000" w:themeColor="text1"/>
              </w:rPr>
              <w:t xml:space="preserve">Mr. </w:t>
            </w:r>
            <w:proofErr w:type="spellStart"/>
            <w:r w:rsidRPr="0069782F">
              <w:rPr>
                <w:rFonts w:hAnsiTheme="minorHAnsi" w:cstheme="minorHAnsi"/>
                <w:color w:val="000000" w:themeColor="text1"/>
              </w:rPr>
              <w:t>Kakhaberi</w:t>
            </w:r>
            <w:proofErr w:type="spellEnd"/>
            <w:r w:rsidRPr="0069782F">
              <w:rPr>
                <w:rFonts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69782F">
              <w:rPr>
                <w:rFonts w:hAnsiTheme="minorHAnsi" w:cstheme="minorHAnsi"/>
                <w:color w:val="000000" w:themeColor="text1"/>
              </w:rPr>
              <w:t>Mdivani</w:t>
            </w:r>
            <w:proofErr w:type="spellEnd"/>
            <w:r w:rsidRPr="0069782F">
              <w:rPr>
                <w:rFonts w:hAnsiTheme="minorHAnsi" w:cstheme="minorHAnsi"/>
                <w:color w:val="000000" w:themeColor="text1"/>
              </w:rPr>
              <w:t xml:space="preserve"> </w:t>
            </w:r>
          </w:p>
          <w:p w14:paraId="5838434C" w14:textId="77777777" w:rsidR="0050628E" w:rsidRPr="0069782F" w:rsidRDefault="0050628E" w:rsidP="0073755B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color w:val="000000" w:themeColor="text1"/>
              </w:rPr>
            </w:pPr>
            <w:r w:rsidRPr="0069782F">
              <w:rPr>
                <w:rFonts w:hAnsiTheme="minorHAnsi" w:cstheme="minorHAnsi"/>
                <w:color w:val="000000" w:themeColor="text1"/>
              </w:rPr>
              <w:t xml:space="preserve">(Georgia) </w:t>
            </w:r>
          </w:p>
          <w:p w14:paraId="0CF0634D" w14:textId="017A9D72" w:rsidR="0050628E" w:rsidRPr="0069782F" w:rsidRDefault="0050628E" w:rsidP="0073755B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  <w:r w:rsidRPr="0069782F">
              <w:rPr>
                <w:rFonts w:hAnsiTheme="minorHAnsi" w:cstheme="minorHAnsi"/>
                <w:color w:val="000000" w:themeColor="text1"/>
              </w:rPr>
              <w:t>(</w:t>
            </w:r>
            <w:proofErr w:type="spellStart"/>
            <w:proofErr w:type="gramStart"/>
            <w:r w:rsidRPr="0069782F">
              <w:rPr>
                <w:rFonts w:hAnsiTheme="minorHAnsi" w:cstheme="minorHAnsi"/>
                <w:color w:val="000000" w:themeColor="text1"/>
              </w:rPr>
              <w:t>Non Annex</w:t>
            </w:r>
            <w:proofErr w:type="spellEnd"/>
            <w:proofErr w:type="gramEnd"/>
            <w:r w:rsidRPr="0069782F">
              <w:rPr>
                <w:rFonts w:hAnsiTheme="minorHAnsi" w:cstheme="minorHAnsi"/>
                <w:color w:val="000000" w:themeColor="text1"/>
              </w:rPr>
              <w:t xml:space="preserve"> I Parties - Other regional group)</w:t>
            </w:r>
          </w:p>
        </w:tc>
      </w:tr>
      <w:tr w:rsidR="0050628E" w:rsidRPr="00BC78CB" w14:paraId="529E0B6E" w14:textId="77777777" w:rsidTr="0050628E">
        <w:trPr>
          <w:trHeight w:val="1093"/>
        </w:trPr>
        <w:tc>
          <w:tcPr>
            <w:tcW w:w="3119" w:type="dxa"/>
            <w:vMerge/>
            <w:shd w:val="clear" w:color="auto" w:fill="auto"/>
            <w:vAlign w:val="center"/>
          </w:tcPr>
          <w:p w14:paraId="3148D17C" w14:textId="77777777" w:rsidR="0050628E" w:rsidRPr="00515D24" w:rsidRDefault="0050628E" w:rsidP="00A66289">
            <w:pPr>
              <w:rPr>
                <w:rFonts w:hAnsiTheme="minorHAnsi" w:cstheme="minorHAnsi"/>
                <w:b/>
                <w:bCs/>
                <w:i/>
                <w:iCs/>
                <w:color w:val="4472C4" w:themeColor="accent1"/>
              </w:rPr>
            </w:pPr>
          </w:p>
        </w:tc>
        <w:tc>
          <w:tcPr>
            <w:tcW w:w="3449" w:type="dxa"/>
            <w:shd w:val="clear" w:color="auto" w:fill="auto"/>
            <w:vAlign w:val="center"/>
          </w:tcPr>
          <w:p w14:paraId="543791E3" w14:textId="77777777" w:rsidR="0050628E" w:rsidRPr="0050628E" w:rsidRDefault="0050628E" w:rsidP="00A6628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50628E">
              <w:rPr>
                <w:b/>
                <w:bCs/>
                <w:color w:val="000000" w:themeColor="text1"/>
              </w:rPr>
              <w:t xml:space="preserve">Member: </w:t>
            </w:r>
          </w:p>
          <w:p w14:paraId="51995BA9" w14:textId="230E3C23" w:rsidR="0050628E" w:rsidRPr="00515D24" w:rsidRDefault="0050628E" w:rsidP="00A6628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0628E">
              <w:rPr>
                <w:color w:val="000000" w:themeColor="text1"/>
              </w:rPr>
              <w:t>Eastern European States</w:t>
            </w:r>
            <w:r w:rsidRPr="0050628E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2646" w:type="dxa"/>
            <w:shd w:val="clear" w:color="auto" w:fill="auto"/>
          </w:tcPr>
          <w:p w14:paraId="035E4587" w14:textId="77777777" w:rsidR="0050628E" w:rsidRPr="0069782F" w:rsidRDefault="0050628E" w:rsidP="00A66289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</w:p>
        </w:tc>
      </w:tr>
      <w:tr w:rsidR="0069782F" w:rsidRPr="00BC78CB" w14:paraId="21C3EB9E" w14:textId="77777777" w:rsidTr="0069782F">
        <w:trPr>
          <w:trHeight w:val="520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25685254" w14:textId="3C935D5B" w:rsidR="0069782F" w:rsidRPr="00515D24" w:rsidRDefault="0069782F" w:rsidP="00A66289">
            <w:pPr>
              <w:rPr>
                <w:rFonts w:hAnsiTheme="minorHAnsi" w:cstheme="minorHAnsi"/>
                <w:b/>
                <w:bCs/>
                <w:i/>
                <w:iCs/>
                <w:color w:val="4472C4" w:themeColor="accent1"/>
              </w:rPr>
            </w:pPr>
            <w:r w:rsidRPr="00515D24">
              <w:rPr>
                <w:rFonts w:hAnsiTheme="minorHAnsi" w:cstheme="minorHAnsi"/>
                <w:b/>
                <w:bCs/>
                <w:i/>
                <w:iCs/>
                <w:color w:val="4472C4" w:themeColor="accent1"/>
              </w:rPr>
              <w:t>CDM Executive Board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27B06DCC" w14:textId="77777777" w:rsidR="00515D24" w:rsidRPr="00515D24" w:rsidRDefault="00515D24" w:rsidP="00A6628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15D24">
              <w:rPr>
                <w:b/>
                <w:bCs/>
                <w:i/>
                <w:iCs/>
                <w:color w:val="4472C4" w:themeColor="accent1"/>
              </w:rPr>
              <w:t xml:space="preserve">Member: </w:t>
            </w:r>
          </w:p>
          <w:p w14:paraId="778BD7D6" w14:textId="4AE41677" w:rsidR="00515D24" w:rsidRPr="00515D24" w:rsidRDefault="00515D24" w:rsidP="00A66289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15D24">
              <w:rPr>
                <w:i/>
                <w:iCs/>
                <w:color w:val="4472C4" w:themeColor="accent1"/>
              </w:rPr>
              <w:t>Ms. Diana Harutyunyan</w:t>
            </w:r>
            <w:r w:rsidRPr="00515D24">
              <w:rPr>
                <w:i/>
                <w:iCs/>
                <w:color w:val="4472C4" w:themeColor="accent1"/>
                <w:vertAlign w:val="superscript"/>
              </w:rPr>
              <w:t xml:space="preserve">2 </w:t>
            </w:r>
          </w:p>
          <w:p w14:paraId="2E2B2F31" w14:textId="288453B4" w:rsidR="0069782F" w:rsidRPr="00515D24" w:rsidRDefault="00515D24" w:rsidP="00A66289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  <w:i/>
                <w:iCs/>
                <w:color w:val="4472C4" w:themeColor="accent1"/>
              </w:rPr>
            </w:pPr>
            <w:r w:rsidRPr="00515D24">
              <w:rPr>
                <w:i/>
                <w:iCs/>
                <w:color w:val="4472C4" w:themeColor="accent1"/>
              </w:rPr>
              <w:t>(Armenia)</w:t>
            </w:r>
          </w:p>
        </w:tc>
        <w:tc>
          <w:tcPr>
            <w:tcW w:w="2646" w:type="dxa"/>
            <w:shd w:val="clear" w:color="auto" w:fill="auto"/>
          </w:tcPr>
          <w:p w14:paraId="49BE3A00" w14:textId="77777777" w:rsidR="0069782F" w:rsidRPr="0069782F" w:rsidRDefault="0069782F" w:rsidP="00A66289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</w:p>
        </w:tc>
      </w:tr>
      <w:tr w:rsidR="0069782F" w:rsidRPr="00BC78CB" w14:paraId="563A2C92" w14:textId="77777777" w:rsidTr="00E43015">
        <w:trPr>
          <w:trHeight w:val="520"/>
        </w:trPr>
        <w:tc>
          <w:tcPr>
            <w:tcW w:w="3119" w:type="dxa"/>
            <w:vMerge/>
            <w:shd w:val="clear" w:color="auto" w:fill="auto"/>
            <w:vAlign w:val="center"/>
          </w:tcPr>
          <w:p w14:paraId="645A9538" w14:textId="77777777" w:rsidR="0069782F" w:rsidRPr="00515D24" w:rsidRDefault="0069782F" w:rsidP="00A66289">
            <w:pPr>
              <w:rPr>
                <w:rFonts w:hAnsiTheme="minorHAnsi" w:cstheme="minorHAnsi"/>
                <w:b/>
                <w:bCs/>
                <w:i/>
                <w:iCs/>
                <w:color w:val="4472C4" w:themeColor="accent1"/>
              </w:rPr>
            </w:pPr>
          </w:p>
        </w:tc>
        <w:tc>
          <w:tcPr>
            <w:tcW w:w="3449" w:type="dxa"/>
            <w:shd w:val="clear" w:color="auto" w:fill="auto"/>
            <w:vAlign w:val="center"/>
          </w:tcPr>
          <w:p w14:paraId="0C0EE4E5" w14:textId="77777777" w:rsidR="00515D24" w:rsidRPr="001D548D" w:rsidRDefault="00515D24" w:rsidP="00A6628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1D548D">
              <w:rPr>
                <w:b/>
                <w:bCs/>
                <w:i/>
                <w:iCs/>
                <w:color w:val="4472C4" w:themeColor="accent1"/>
              </w:rPr>
              <w:t xml:space="preserve">Alternate: </w:t>
            </w:r>
          </w:p>
          <w:p w14:paraId="083105CA" w14:textId="32D0C53A" w:rsidR="00515D24" w:rsidRPr="00515D24" w:rsidRDefault="00515D24" w:rsidP="00A66289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15D24">
              <w:rPr>
                <w:i/>
                <w:iCs/>
                <w:color w:val="4472C4" w:themeColor="accent1"/>
              </w:rPr>
              <w:t>Ms. Natalia Kushko</w:t>
            </w:r>
            <w:r w:rsidRPr="00515D24">
              <w:rPr>
                <w:i/>
                <w:iCs/>
                <w:color w:val="4472C4" w:themeColor="accent1"/>
                <w:vertAlign w:val="superscript"/>
              </w:rPr>
              <w:t xml:space="preserve">2 </w:t>
            </w:r>
          </w:p>
          <w:p w14:paraId="021B7750" w14:textId="326FDAFE" w:rsidR="0069782F" w:rsidRPr="00515D24" w:rsidRDefault="00515D24" w:rsidP="00A66289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  <w:i/>
                <w:iCs/>
                <w:color w:val="4472C4" w:themeColor="accent1"/>
              </w:rPr>
            </w:pPr>
            <w:r w:rsidRPr="00515D24">
              <w:rPr>
                <w:i/>
                <w:iCs/>
                <w:color w:val="4472C4" w:themeColor="accent1"/>
              </w:rPr>
              <w:t>(Ukraine)</w:t>
            </w:r>
          </w:p>
        </w:tc>
        <w:tc>
          <w:tcPr>
            <w:tcW w:w="2646" w:type="dxa"/>
            <w:shd w:val="clear" w:color="auto" w:fill="auto"/>
          </w:tcPr>
          <w:p w14:paraId="72BCF61A" w14:textId="77777777" w:rsidR="0069782F" w:rsidRPr="0069782F" w:rsidRDefault="0069782F" w:rsidP="00A66289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</w:p>
        </w:tc>
      </w:tr>
      <w:tr w:rsidR="00515D24" w:rsidRPr="00BC78CB" w14:paraId="58ED412A" w14:textId="77777777" w:rsidTr="00F63C9C">
        <w:trPr>
          <w:trHeight w:val="658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505FA90C" w14:textId="3149DBD3" w:rsidR="00515D24" w:rsidRPr="00515D24" w:rsidRDefault="00515D24" w:rsidP="00515D24">
            <w:pPr>
              <w:rPr>
                <w:rFonts w:hAnsiTheme="minorHAnsi" w:cstheme="minorHAnsi"/>
                <w:b/>
                <w:bCs/>
                <w:i/>
                <w:iCs/>
                <w:color w:val="4472C4" w:themeColor="accent1"/>
              </w:rPr>
            </w:pPr>
            <w:r w:rsidRPr="00515D24">
              <w:rPr>
                <w:rFonts w:hAnsiTheme="minorHAnsi" w:cstheme="minorHAnsi"/>
                <w:b/>
                <w:bCs/>
                <w:i/>
                <w:iCs/>
                <w:color w:val="4472C4" w:themeColor="accent1"/>
              </w:rPr>
              <w:t>Compliance Committee Facilitative Branch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42A121DA" w14:textId="77777777" w:rsidR="00515D24" w:rsidRPr="00515D24" w:rsidRDefault="00515D24" w:rsidP="00A6628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15D24">
              <w:rPr>
                <w:b/>
                <w:bCs/>
                <w:i/>
                <w:iCs/>
                <w:color w:val="4472C4" w:themeColor="accent1"/>
              </w:rPr>
              <w:t xml:space="preserve">Member: </w:t>
            </w:r>
          </w:p>
          <w:p w14:paraId="1F0D7DC6" w14:textId="6101A6D8" w:rsidR="00515D24" w:rsidRPr="00515D24" w:rsidRDefault="00515D24" w:rsidP="00A66289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15D24">
              <w:rPr>
                <w:i/>
                <w:iCs/>
                <w:color w:val="4472C4" w:themeColor="accent1"/>
              </w:rPr>
              <w:t>Mr. Siarhei Nikitsin</w:t>
            </w:r>
            <w:r w:rsidRPr="00515D24">
              <w:rPr>
                <w:i/>
                <w:iCs/>
                <w:color w:val="4472C4" w:themeColor="accent1"/>
                <w:vertAlign w:val="superscript"/>
              </w:rPr>
              <w:t>2</w:t>
            </w:r>
            <w:r w:rsidRPr="00515D24">
              <w:rPr>
                <w:i/>
                <w:iCs/>
                <w:color w:val="4472C4" w:themeColor="accent1"/>
              </w:rPr>
              <w:t xml:space="preserve"> </w:t>
            </w:r>
          </w:p>
          <w:p w14:paraId="00E523B4" w14:textId="3A9C73A6" w:rsidR="00515D24" w:rsidRPr="00515D24" w:rsidRDefault="00515D24" w:rsidP="00A66289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15D24">
              <w:rPr>
                <w:i/>
                <w:iCs/>
                <w:color w:val="4472C4" w:themeColor="accent1"/>
              </w:rPr>
              <w:t>(Belarus)</w:t>
            </w:r>
          </w:p>
        </w:tc>
        <w:tc>
          <w:tcPr>
            <w:tcW w:w="2646" w:type="dxa"/>
            <w:shd w:val="clear" w:color="auto" w:fill="auto"/>
          </w:tcPr>
          <w:p w14:paraId="71976AE8" w14:textId="77777777" w:rsidR="00515D24" w:rsidRPr="0069782F" w:rsidRDefault="00515D24" w:rsidP="00A66289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</w:p>
        </w:tc>
      </w:tr>
      <w:tr w:rsidR="00515D24" w:rsidRPr="00BC78CB" w14:paraId="4E804B4C" w14:textId="77777777" w:rsidTr="00F63C9C">
        <w:trPr>
          <w:trHeight w:val="683"/>
        </w:trPr>
        <w:tc>
          <w:tcPr>
            <w:tcW w:w="3119" w:type="dxa"/>
            <w:vMerge/>
            <w:shd w:val="clear" w:color="auto" w:fill="auto"/>
            <w:vAlign w:val="center"/>
          </w:tcPr>
          <w:p w14:paraId="32C0AE95" w14:textId="77777777" w:rsidR="00515D24" w:rsidRPr="00515D24" w:rsidRDefault="00515D24" w:rsidP="00515D24">
            <w:pPr>
              <w:rPr>
                <w:rFonts w:hAnsiTheme="minorHAnsi" w:cstheme="minorHAnsi"/>
                <w:b/>
                <w:bCs/>
                <w:i/>
                <w:iCs/>
                <w:color w:val="4472C4" w:themeColor="accent1"/>
              </w:rPr>
            </w:pPr>
          </w:p>
        </w:tc>
        <w:tc>
          <w:tcPr>
            <w:tcW w:w="3449" w:type="dxa"/>
            <w:shd w:val="clear" w:color="auto" w:fill="auto"/>
            <w:vAlign w:val="center"/>
          </w:tcPr>
          <w:p w14:paraId="440CAA5E" w14:textId="77777777" w:rsidR="00515D24" w:rsidRPr="00515D24" w:rsidRDefault="00515D24" w:rsidP="00515D24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15D24">
              <w:rPr>
                <w:b/>
                <w:bCs/>
                <w:i/>
                <w:iCs/>
                <w:color w:val="4472C4" w:themeColor="accent1"/>
              </w:rPr>
              <w:t xml:space="preserve">Alternate: </w:t>
            </w:r>
          </w:p>
          <w:p w14:paraId="0A67EDCE" w14:textId="77777777" w:rsidR="00515D24" w:rsidRDefault="00515D24" w:rsidP="00515D24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15D24">
              <w:rPr>
                <w:i/>
                <w:iCs/>
                <w:color w:val="4472C4" w:themeColor="accent1"/>
              </w:rPr>
              <w:t>Mr. Valeriy Sedyakin</w:t>
            </w:r>
            <w:r w:rsidRPr="00515D24">
              <w:rPr>
                <w:i/>
                <w:iCs/>
                <w:color w:val="4472C4" w:themeColor="accent1"/>
                <w:vertAlign w:val="superscript"/>
              </w:rPr>
              <w:t>2</w:t>
            </w:r>
            <w:r w:rsidRPr="00515D24">
              <w:rPr>
                <w:i/>
                <w:iCs/>
                <w:color w:val="4472C4" w:themeColor="accent1"/>
              </w:rPr>
              <w:t xml:space="preserve"> </w:t>
            </w:r>
          </w:p>
          <w:p w14:paraId="24F66A57" w14:textId="74A10EC5" w:rsidR="00515D24" w:rsidRPr="00515D24" w:rsidRDefault="00515D24" w:rsidP="00515D24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15D24">
              <w:rPr>
                <w:i/>
                <w:iCs/>
                <w:color w:val="4472C4" w:themeColor="accent1"/>
              </w:rPr>
              <w:t>(Russian Federation</w:t>
            </w:r>
            <w:r w:rsidR="00F63C9C">
              <w:rPr>
                <w:i/>
                <w:iCs/>
                <w:color w:val="4472C4" w:themeColor="accent1"/>
              </w:rPr>
              <w:t>)</w:t>
            </w:r>
          </w:p>
        </w:tc>
        <w:tc>
          <w:tcPr>
            <w:tcW w:w="2646" w:type="dxa"/>
            <w:shd w:val="clear" w:color="auto" w:fill="auto"/>
          </w:tcPr>
          <w:p w14:paraId="1C5A47C7" w14:textId="77777777" w:rsidR="00515D24" w:rsidRPr="0069782F" w:rsidRDefault="00515D24" w:rsidP="00A66289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</w:p>
        </w:tc>
      </w:tr>
      <w:tr w:rsidR="00515D24" w:rsidRPr="00BC78CB" w14:paraId="7D114605" w14:textId="77777777" w:rsidTr="00515D24">
        <w:trPr>
          <w:trHeight w:val="270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008FC906" w14:textId="42B6A384" w:rsidR="00515D24" w:rsidRPr="00515D24" w:rsidRDefault="00515D24" w:rsidP="00515D24">
            <w:pPr>
              <w:rPr>
                <w:rFonts w:hAnsiTheme="minorHAnsi" w:cstheme="minorHAnsi"/>
                <w:b/>
                <w:bCs/>
                <w:i/>
                <w:iCs/>
                <w:color w:val="4472C4" w:themeColor="accent1"/>
              </w:rPr>
            </w:pPr>
            <w:r w:rsidRPr="00515D24">
              <w:rPr>
                <w:rFonts w:hAnsiTheme="minorHAnsi" w:cstheme="minorHAnsi"/>
                <w:b/>
                <w:bCs/>
                <w:i/>
                <w:iCs/>
                <w:color w:val="4472C4" w:themeColor="accent1"/>
              </w:rPr>
              <w:t xml:space="preserve">Compliance Committee </w:t>
            </w:r>
            <w:r>
              <w:rPr>
                <w:rFonts w:hAnsiTheme="minorHAnsi" w:cstheme="minorHAnsi"/>
                <w:b/>
                <w:bCs/>
                <w:i/>
                <w:iCs/>
                <w:color w:val="4472C4" w:themeColor="accent1"/>
              </w:rPr>
              <w:t>Enforcement</w:t>
            </w:r>
            <w:r w:rsidRPr="00515D24">
              <w:rPr>
                <w:rFonts w:hAnsiTheme="minorHAnsi" w:cstheme="minorHAnsi"/>
                <w:b/>
                <w:bCs/>
                <w:i/>
                <w:iCs/>
                <w:color w:val="4472C4" w:themeColor="accent1"/>
              </w:rPr>
              <w:t xml:space="preserve"> Branch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74493543" w14:textId="77777777" w:rsidR="00515D24" w:rsidRPr="00515D24" w:rsidRDefault="00515D24" w:rsidP="00515D24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15D24">
              <w:rPr>
                <w:b/>
                <w:bCs/>
                <w:i/>
                <w:iCs/>
                <w:color w:val="4472C4" w:themeColor="accent1"/>
              </w:rPr>
              <w:t xml:space="preserve">Member: </w:t>
            </w:r>
          </w:p>
          <w:p w14:paraId="40F9F7DE" w14:textId="29DE9A02" w:rsidR="00515D24" w:rsidRDefault="00515D24" w:rsidP="00515D24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15D24">
              <w:rPr>
                <w:i/>
                <w:iCs/>
                <w:color w:val="4472C4" w:themeColor="accent1"/>
              </w:rPr>
              <w:t>Ms. Iryna Rudzko</w:t>
            </w:r>
            <w:r w:rsidRPr="00515D24">
              <w:rPr>
                <w:i/>
                <w:iCs/>
                <w:color w:val="4472C4" w:themeColor="accent1"/>
                <w:vertAlign w:val="superscript"/>
              </w:rPr>
              <w:t>2</w:t>
            </w:r>
            <w:r w:rsidRPr="00515D24">
              <w:rPr>
                <w:i/>
                <w:iCs/>
                <w:color w:val="4472C4" w:themeColor="accent1"/>
              </w:rPr>
              <w:t xml:space="preserve"> </w:t>
            </w:r>
          </w:p>
          <w:p w14:paraId="271FAB2C" w14:textId="378D40C1" w:rsidR="00515D24" w:rsidRPr="00515D24" w:rsidRDefault="00515D24" w:rsidP="00515D24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15D24">
              <w:rPr>
                <w:i/>
                <w:iCs/>
                <w:color w:val="4472C4" w:themeColor="accent1"/>
              </w:rPr>
              <w:t>(Belarus)</w:t>
            </w:r>
          </w:p>
        </w:tc>
        <w:tc>
          <w:tcPr>
            <w:tcW w:w="2646" w:type="dxa"/>
            <w:shd w:val="clear" w:color="auto" w:fill="auto"/>
          </w:tcPr>
          <w:p w14:paraId="04F66F1C" w14:textId="77777777" w:rsidR="00515D24" w:rsidRPr="0069782F" w:rsidRDefault="00515D24" w:rsidP="00A66289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</w:p>
        </w:tc>
      </w:tr>
      <w:tr w:rsidR="00515D24" w:rsidRPr="00BC78CB" w14:paraId="7A6E0BC1" w14:textId="77777777" w:rsidTr="00515D24">
        <w:trPr>
          <w:trHeight w:val="621"/>
        </w:trPr>
        <w:tc>
          <w:tcPr>
            <w:tcW w:w="3119" w:type="dxa"/>
            <w:vMerge/>
            <w:shd w:val="clear" w:color="auto" w:fill="auto"/>
            <w:vAlign w:val="center"/>
          </w:tcPr>
          <w:p w14:paraId="676DC2F7" w14:textId="77777777" w:rsidR="00515D24" w:rsidRPr="00515D24" w:rsidRDefault="00515D24" w:rsidP="00515D24">
            <w:pPr>
              <w:rPr>
                <w:rFonts w:hAnsiTheme="minorHAnsi" w:cstheme="minorHAnsi"/>
                <w:b/>
                <w:bCs/>
                <w:i/>
                <w:iCs/>
                <w:color w:val="4472C4" w:themeColor="accent1"/>
              </w:rPr>
            </w:pPr>
          </w:p>
        </w:tc>
        <w:tc>
          <w:tcPr>
            <w:tcW w:w="3449" w:type="dxa"/>
            <w:shd w:val="clear" w:color="auto" w:fill="auto"/>
            <w:vAlign w:val="center"/>
          </w:tcPr>
          <w:p w14:paraId="534A33C3" w14:textId="77777777" w:rsidR="00515D24" w:rsidRPr="00515D24" w:rsidRDefault="00515D24" w:rsidP="00515D24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15D24">
              <w:rPr>
                <w:b/>
                <w:bCs/>
                <w:i/>
                <w:iCs/>
                <w:color w:val="4472C4" w:themeColor="accent1"/>
              </w:rPr>
              <w:t xml:space="preserve">Alternate: </w:t>
            </w:r>
          </w:p>
          <w:p w14:paraId="78DD5EFC" w14:textId="58E53D21" w:rsidR="00515D24" w:rsidRPr="00515D24" w:rsidRDefault="00515D24" w:rsidP="00515D24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15D24">
              <w:rPr>
                <w:i/>
                <w:iCs/>
                <w:color w:val="4472C4" w:themeColor="accent1"/>
              </w:rPr>
              <w:t>Nomination Pending</w:t>
            </w:r>
            <w:r w:rsidR="00A255E4" w:rsidRPr="00A255E4">
              <w:rPr>
                <w:i/>
                <w:iCs/>
                <w:color w:val="4472C4" w:themeColor="accent1"/>
                <w:vertAlign w:val="superscript"/>
              </w:rPr>
              <w:t>2</w:t>
            </w:r>
          </w:p>
        </w:tc>
        <w:tc>
          <w:tcPr>
            <w:tcW w:w="2646" w:type="dxa"/>
            <w:shd w:val="clear" w:color="auto" w:fill="auto"/>
          </w:tcPr>
          <w:p w14:paraId="5F91E0E8" w14:textId="77777777" w:rsidR="00515D24" w:rsidRPr="0069782F" w:rsidRDefault="00515D24" w:rsidP="00A66289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</w:p>
        </w:tc>
      </w:tr>
      <w:tr w:rsidR="0090430E" w:rsidRPr="00BC78CB" w14:paraId="6C29CB71" w14:textId="77777777" w:rsidTr="0090430E">
        <w:trPr>
          <w:trHeight w:val="676"/>
        </w:trPr>
        <w:tc>
          <w:tcPr>
            <w:tcW w:w="3119" w:type="dxa"/>
            <w:shd w:val="clear" w:color="auto" w:fill="auto"/>
            <w:vAlign w:val="center"/>
          </w:tcPr>
          <w:p w14:paraId="0FBF5AA8" w14:textId="73C0A837" w:rsidR="0090430E" w:rsidRPr="0069782F" w:rsidRDefault="0090430E" w:rsidP="0090430E">
            <w:pPr>
              <w:rPr>
                <w:rFonts w:hAnsiTheme="minorHAnsi" w:cstheme="minorHAnsi"/>
                <w:b/>
                <w:bCs/>
                <w:i/>
                <w:iCs/>
                <w:color w:val="4472C4" w:themeColor="accent1"/>
              </w:rPr>
            </w:pPr>
            <w:r w:rsidRPr="0069782F">
              <w:rPr>
                <w:rFonts w:hAnsiTheme="minorHAnsi" w:cstheme="minorHAnsi"/>
                <w:b/>
                <w:bCs/>
                <w:i/>
                <w:iCs/>
                <w:color w:val="4472C4" w:themeColor="accent1"/>
              </w:rPr>
              <w:t>Facilitative Working Group of the LCIPP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2ACCA548" w14:textId="77777777" w:rsidR="0090430E" w:rsidRPr="0069782F" w:rsidRDefault="0090430E" w:rsidP="00A66289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  <w:i/>
                <w:iCs/>
                <w:color w:val="4472C4" w:themeColor="accent1"/>
              </w:rPr>
            </w:pPr>
            <w:r w:rsidRPr="0069782F">
              <w:rPr>
                <w:rFonts w:hAnsiTheme="minorHAnsi" w:cstheme="minorHAnsi"/>
                <w:b/>
                <w:bCs/>
                <w:i/>
                <w:iCs/>
                <w:color w:val="4472C4" w:themeColor="accent1"/>
              </w:rPr>
              <w:t xml:space="preserve">Alternate: </w:t>
            </w:r>
          </w:p>
          <w:p w14:paraId="3B0594E8" w14:textId="35A40A83" w:rsidR="0090430E" w:rsidRPr="0069782F" w:rsidRDefault="0090430E" w:rsidP="00A66289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  <w:i/>
                <w:iCs/>
                <w:color w:val="4472C4" w:themeColor="accent1"/>
              </w:rPr>
            </w:pPr>
            <w:r w:rsidRPr="0069782F">
              <w:rPr>
                <w:rFonts w:hAnsiTheme="minorHAnsi" w:cstheme="minorHAnsi"/>
                <w:i/>
                <w:iCs/>
                <w:color w:val="4472C4" w:themeColor="accent1"/>
              </w:rPr>
              <w:t>Nomination Pending</w:t>
            </w:r>
            <w:r w:rsidRPr="0069782F">
              <w:rPr>
                <w:rFonts w:hAnsiTheme="minorHAnsi" w:cstheme="minorHAnsi"/>
                <w:i/>
                <w:iCs/>
                <w:color w:val="4472C4" w:themeColor="accent1"/>
                <w:vertAlign w:val="superscript"/>
              </w:rPr>
              <w:t>2</w:t>
            </w:r>
          </w:p>
        </w:tc>
        <w:tc>
          <w:tcPr>
            <w:tcW w:w="2646" w:type="dxa"/>
            <w:shd w:val="clear" w:color="auto" w:fill="auto"/>
          </w:tcPr>
          <w:p w14:paraId="340FEC01" w14:textId="77777777" w:rsidR="0090430E" w:rsidRPr="0069782F" w:rsidRDefault="0090430E" w:rsidP="0090430E">
            <w:pPr>
              <w:autoSpaceDE w:val="0"/>
              <w:autoSpaceDN w:val="0"/>
              <w:adjustRightInd w:val="0"/>
              <w:rPr>
                <w:rFonts w:hAnsiTheme="minorHAnsi" w:cstheme="minorHAnsi"/>
              </w:rPr>
            </w:pPr>
          </w:p>
          <w:p w14:paraId="602E52C2" w14:textId="05299A1E" w:rsidR="0090430E" w:rsidRPr="0069782F" w:rsidRDefault="0090430E" w:rsidP="0090430E">
            <w:pPr>
              <w:autoSpaceDE w:val="0"/>
              <w:autoSpaceDN w:val="0"/>
              <w:adjustRightInd w:val="0"/>
              <w:rPr>
                <w:rFonts w:hAnsiTheme="minorHAnsi" w:cstheme="minorHAnsi"/>
                <w:i/>
                <w:iCs/>
              </w:rPr>
            </w:pPr>
          </w:p>
        </w:tc>
      </w:tr>
      <w:tr w:rsidR="00E43015" w:rsidRPr="00BC78CB" w14:paraId="3553B614" w14:textId="77777777" w:rsidTr="0027379F">
        <w:trPr>
          <w:trHeight w:val="833"/>
        </w:trPr>
        <w:tc>
          <w:tcPr>
            <w:tcW w:w="3119" w:type="dxa"/>
            <w:vMerge w:val="restart"/>
            <w:shd w:val="clear" w:color="auto" w:fill="FFFFFF" w:themeFill="background1"/>
            <w:vAlign w:val="center"/>
          </w:tcPr>
          <w:p w14:paraId="76756E56" w14:textId="02942512" w:rsidR="00E43015" w:rsidRPr="0069782F" w:rsidRDefault="00E43015" w:rsidP="002C6A00">
            <w:pPr>
              <w:rPr>
                <w:rFonts w:hAnsiTheme="minorHAnsi" w:cstheme="minorHAnsi"/>
                <w:b/>
              </w:rPr>
            </w:pPr>
            <w:r w:rsidRPr="0069782F">
              <w:rPr>
                <w:rFonts w:hAnsiTheme="minorHAnsi" w:cstheme="minorHAnsi"/>
                <w:b/>
              </w:rPr>
              <w:t xml:space="preserve">Katowice Committee of experts on response measures </w:t>
            </w:r>
          </w:p>
        </w:tc>
        <w:tc>
          <w:tcPr>
            <w:tcW w:w="3449" w:type="dxa"/>
            <w:shd w:val="clear" w:color="auto" w:fill="FFFFFF" w:themeFill="background1"/>
            <w:vAlign w:val="center"/>
          </w:tcPr>
          <w:p w14:paraId="1DB04D34" w14:textId="77777777" w:rsidR="00E43015" w:rsidRPr="0069782F" w:rsidRDefault="00E43015" w:rsidP="008A76D8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  <w:color w:val="000000" w:themeColor="text1"/>
              </w:rPr>
            </w:pPr>
            <w:r w:rsidRPr="0069782F">
              <w:rPr>
                <w:rFonts w:hAnsiTheme="minorHAnsi" w:cstheme="minorHAnsi"/>
                <w:b/>
                <w:bCs/>
                <w:color w:val="000000" w:themeColor="text1"/>
              </w:rPr>
              <w:t xml:space="preserve">Member: </w:t>
            </w:r>
          </w:p>
          <w:p w14:paraId="276F1ED4" w14:textId="15BFEA09" w:rsidR="00E43015" w:rsidRPr="0069782F" w:rsidRDefault="00E43015" w:rsidP="008A76D8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color w:val="000000" w:themeColor="text1"/>
              </w:rPr>
            </w:pPr>
            <w:r w:rsidRPr="0069782F">
              <w:rPr>
                <w:rFonts w:hAnsiTheme="minorHAnsi" w:cstheme="minorHAnsi"/>
                <w:color w:val="000000" w:themeColor="text1"/>
              </w:rPr>
              <w:t xml:space="preserve">Ms. </w:t>
            </w:r>
            <w:proofErr w:type="spellStart"/>
            <w:r w:rsidR="007D7AE1" w:rsidRPr="0069782F">
              <w:rPr>
                <w:rFonts w:hAnsiTheme="minorHAnsi" w:cstheme="minorHAnsi"/>
                <w:color w:val="000000" w:themeColor="text1"/>
              </w:rPr>
              <w:t>Ivone</w:t>
            </w:r>
            <w:proofErr w:type="spellEnd"/>
            <w:r w:rsidR="007D7AE1" w:rsidRPr="0069782F">
              <w:rPr>
                <w:rFonts w:hAnsiTheme="minorHAnsi" w:cstheme="minorHAnsi"/>
                <w:color w:val="000000" w:themeColor="text1"/>
              </w:rPr>
              <w:t xml:space="preserve"> </w:t>
            </w:r>
            <w:proofErr w:type="spellStart"/>
            <w:r w:rsidR="007D7AE1" w:rsidRPr="0069782F">
              <w:rPr>
                <w:rFonts w:hAnsiTheme="minorHAnsi" w:cstheme="minorHAnsi"/>
                <w:color w:val="000000" w:themeColor="text1"/>
              </w:rPr>
              <w:t>Kaizeler</w:t>
            </w:r>
            <w:proofErr w:type="spellEnd"/>
          </w:p>
          <w:p w14:paraId="1216CCA3" w14:textId="69DEE7CA" w:rsidR="00E43015" w:rsidRPr="0069782F" w:rsidRDefault="00E43015" w:rsidP="008A76D8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  <w:r w:rsidRPr="0069782F">
              <w:rPr>
                <w:rFonts w:hAnsiTheme="minorHAnsi" w:cstheme="minorHAnsi"/>
                <w:color w:val="000000" w:themeColor="text1"/>
              </w:rPr>
              <w:t>(Estonia)</w:t>
            </w:r>
          </w:p>
        </w:tc>
        <w:tc>
          <w:tcPr>
            <w:tcW w:w="2646" w:type="dxa"/>
            <w:shd w:val="clear" w:color="auto" w:fill="FFFFFF" w:themeFill="background1"/>
          </w:tcPr>
          <w:p w14:paraId="0FB53234" w14:textId="77777777" w:rsidR="00E43015" w:rsidRPr="0069782F" w:rsidRDefault="00E43015" w:rsidP="002C6A00">
            <w:pPr>
              <w:jc w:val="center"/>
              <w:rPr>
                <w:rFonts w:hAnsiTheme="minorHAnsi" w:cstheme="minorHAnsi"/>
              </w:rPr>
            </w:pPr>
          </w:p>
        </w:tc>
      </w:tr>
      <w:tr w:rsidR="00E43015" w:rsidRPr="00BC78CB" w14:paraId="060543C6" w14:textId="77777777" w:rsidTr="0027379F">
        <w:trPr>
          <w:trHeight w:val="833"/>
        </w:trPr>
        <w:tc>
          <w:tcPr>
            <w:tcW w:w="3119" w:type="dxa"/>
            <w:vMerge/>
            <w:shd w:val="clear" w:color="auto" w:fill="FFFFFF" w:themeFill="background1"/>
            <w:vAlign w:val="center"/>
          </w:tcPr>
          <w:p w14:paraId="3748E241" w14:textId="77777777" w:rsidR="00E43015" w:rsidRPr="0090430E" w:rsidRDefault="00E43015" w:rsidP="002C6A00">
            <w:pPr>
              <w:rPr>
                <w:rFonts w:hAnsiTheme="minorHAnsi"/>
                <w:b/>
                <w:highlight w:val="yellow"/>
              </w:rPr>
            </w:pPr>
          </w:p>
        </w:tc>
        <w:tc>
          <w:tcPr>
            <w:tcW w:w="3449" w:type="dxa"/>
            <w:shd w:val="clear" w:color="auto" w:fill="FFFFFF" w:themeFill="background1"/>
            <w:vAlign w:val="center"/>
          </w:tcPr>
          <w:p w14:paraId="05EDB88A" w14:textId="77777777" w:rsidR="00E43015" w:rsidRPr="00AD3CDF" w:rsidRDefault="00E43015" w:rsidP="00FB522E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AD3CDF">
              <w:rPr>
                <w:b/>
                <w:bCs/>
                <w:i/>
                <w:iCs/>
                <w:color w:val="4472C4" w:themeColor="accent1"/>
              </w:rPr>
              <w:t xml:space="preserve">Member: </w:t>
            </w:r>
          </w:p>
          <w:p w14:paraId="1CAD7E14" w14:textId="78BA793A" w:rsidR="00E43015" w:rsidRPr="00AD3CDF" w:rsidRDefault="00E43015" w:rsidP="00AD3CDF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AD3CDF">
              <w:rPr>
                <w:i/>
                <w:iCs/>
                <w:color w:val="4472C4" w:themeColor="accent1"/>
              </w:rPr>
              <w:t>Ms. Sofia Litvinova</w:t>
            </w:r>
            <w:r w:rsidR="00AD3CDF" w:rsidRPr="00AD3CDF">
              <w:rPr>
                <w:i/>
                <w:iCs/>
                <w:color w:val="4472C4" w:themeColor="accent1"/>
                <w:vertAlign w:val="superscript"/>
              </w:rPr>
              <w:t>2</w:t>
            </w:r>
          </w:p>
          <w:p w14:paraId="021CB7C0" w14:textId="5A30C975" w:rsidR="00E43015" w:rsidRPr="0090430E" w:rsidRDefault="00E43015" w:rsidP="00FB522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highlight w:val="yellow"/>
              </w:rPr>
            </w:pPr>
            <w:r w:rsidRPr="00AD3CDF">
              <w:rPr>
                <w:i/>
                <w:iCs/>
                <w:color w:val="4472C4" w:themeColor="accent1"/>
              </w:rPr>
              <w:t>(Russian Federation)</w:t>
            </w:r>
          </w:p>
        </w:tc>
        <w:tc>
          <w:tcPr>
            <w:tcW w:w="2646" w:type="dxa"/>
            <w:shd w:val="clear" w:color="auto" w:fill="FFFFFF" w:themeFill="background1"/>
          </w:tcPr>
          <w:p w14:paraId="22C1F5F4" w14:textId="77777777" w:rsidR="00E43015" w:rsidRPr="00BC78CB" w:rsidRDefault="00E43015" w:rsidP="002C6A00">
            <w:pPr>
              <w:jc w:val="center"/>
              <w:rPr>
                <w:rFonts w:hAnsiTheme="minorHAnsi"/>
              </w:rPr>
            </w:pPr>
          </w:p>
        </w:tc>
      </w:tr>
      <w:tr w:rsidR="00615E63" w:rsidRPr="00BC78CB" w14:paraId="7790DC72" w14:textId="77777777" w:rsidTr="00515D24">
        <w:trPr>
          <w:trHeight w:val="877"/>
        </w:trPr>
        <w:tc>
          <w:tcPr>
            <w:tcW w:w="3119" w:type="dxa"/>
            <w:vMerge w:val="restart"/>
            <w:shd w:val="clear" w:color="auto" w:fill="FFFFFF" w:themeFill="background1"/>
          </w:tcPr>
          <w:p w14:paraId="739362C1" w14:textId="77777777" w:rsidR="00615E63" w:rsidRPr="00BC78CB" w:rsidRDefault="00615E63" w:rsidP="00615E63">
            <w:pPr>
              <w:rPr>
                <w:rFonts w:hAnsiTheme="minorHAnsi"/>
                <w:b/>
              </w:rPr>
            </w:pPr>
            <w:bookmarkStart w:id="3" w:name="_Hlk211427908"/>
          </w:p>
          <w:p w14:paraId="67F711D8" w14:textId="77777777" w:rsidR="00615E63" w:rsidRPr="00BC78CB" w:rsidRDefault="00615E63" w:rsidP="00615E63">
            <w:pPr>
              <w:rPr>
                <w:rFonts w:hAnsiTheme="minorHAnsi"/>
                <w:b/>
              </w:rPr>
            </w:pPr>
          </w:p>
          <w:p w14:paraId="55E572DC" w14:textId="77777777" w:rsidR="00615E63" w:rsidRDefault="00615E63" w:rsidP="00615E63">
            <w:pPr>
              <w:rPr>
                <w:rFonts w:hAnsiTheme="minorHAnsi"/>
                <w:b/>
              </w:rPr>
            </w:pPr>
          </w:p>
          <w:p w14:paraId="7E02C78C" w14:textId="77777777" w:rsidR="00615E63" w:rsidRDefault="00615E63" w:rsidP="00615E63">
            <w:pPr>
              <w:rPr>
                <w:rFonts w:hAnsiTheme="minorHAnsi"/>
                <w:b/>
              </w:rPr>
            </w:pPr>
          </w:p>
          <w:p w14:paraId="1784FF86" w14:textId="187FE862" w:rsidR="00615E63" w:rsidRPr="00BC78CB" w:rsidRDefault="00615E63" w:rsidP="00615E63">
            <w:pPr>
              <w:rPr>
                <w:rFonts w:hAnsiTheme="minorHAnsi"/>
                <w:b/>
              </w:rPr>
            </w:pPr>
            <w:r w:rsidRPr="00BC78CB">
              <w:rPr>
                <w:rFonts w:hAnsiTheme="minorHAnsi"/>
                <w:b/>
              </w:rPr>
              <w:t>Paris Agreement Implementation and Compliance Committee</w:t>
            </w:r>
          </w:p>
        </w:tc>
        <w:tc>
          <w:tcPr>
            <w:tcW w:w="3449" w:type="dxa"/>
            <w:shd w:val="clear" w:color="auto" w:fill="FFFFFF" w:themeFill="background1"/>
            <w:vAlign w:val="center"/>
          </w:tcPr>
          <w:p w14:paraId="7D1855D1" w14:textId="77777777" w:rsidR="00615E63" w:rsidRPr="00371B4A" w:rsidRDefault="00615E63" w:rsidP="0030150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371B4A">
              <w:rPr>
                <w:b/>
                <w:bCs/>
                <w:color w:val="000000" w:themeColor="text1"/>
              </w:rPr>
              <w:t xml:space="preserve">Member: </w:t>
            </w:r>
          </w:p>
          <w:p w14:paraId="27F12DA3" w14:textId="52FE654D" w:rsidR="00615E63" w:rsidRPr="00371B4A" w:rsidRDefault="00615E63" w:rsidP="003015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71B4A">
              <w:rPr>
                <w:color w:val="000000" w:themeColor="text1"/>
              </w:rPr>
              <w:t>Mr. Grigory Yulkin</w:t>
            </w:r>
          </w:p>
          <w:p w14:paraId="644B8049" w14:textId="29A13168" w:rsidR="00615E63" w:rsidRPr="00371B4A" w:rsidRDefault="00615E63" w:rsidP="0030150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</w:rPr>
            </w:pPr>
            <w:r w:rsidRPr="00371B4A">
              <w:rPr>
                <w:color w:val="000000" w:themeColor="text1"/>
              </w:rPr>
              <w:t>(Russian Federation)</w:t>
            </w:r>
          </w:p>
        </w:tc>
        <w:tc>
          <w:tcPr>
            <w:tcW w:w="2646" w:type="dxa"/>
            <w:shd w:val="clear" w:color="auto" w:fill="FFFFFF" w:themeFill="background1"/>
          </w:tcPr>
          <w:p w14:paraId="3F854ABC" w14:textId="77777777" w:rsidR="00615E63" w:rsidRPr="00BC78CB" w:rsidRDefault="00615E63" w:rsidP="00301502">
            <w:pPr>
              <w:jc w:val="center"/>
              <w:rPr>
                <w:rFonts w:hAnsiTheme="minorHAnsi"/>
              </w:rPr>
            </w:pPr>
          </w:p>
        </w:tc>
      </w:tr>
      <w:bookmarkEnd w:id="3"/>
      <w:tr w:rsidR="00615E63" w:rsidRPr="00BC78CB" w14:paraId="0B26D0C1" w14:textId="77777777" w:rsidTr="00515D24">
        <w:trPr>
          <w:trHeight w:val="833"/>
        </w:trPr>
        <w:tc>
          <w:tcPr>
            <w:tcW w:w="3119" w:type="dxa"/>
            <w:vMerge/>
            <w:shd w:val="clear" w:color="auto" w:fill="FFFFFF" w:themeFill="background1"/>
          </w:tcPr>
          <w:p w14:paraId="751C73E9" w14:textId="30E5C21C" w:rsidR="00615E63" w:rsidRPr="00BC78CB" w:rsidRDefault="00615E63" w:rsidP="00301502">
            <w:pPr>
              <w:rPr>
                <w:rFonts w:hAnsiTheme="minorHAnsi"/>
                <w:b/>
              </w:rPr>
            </w:pPr>
          </w:p>
        </w:tc>
        <w:tc>
          <w:tcPr>
            <w:tcW w:w="3449" w:type="dxa"/>
            <w:shd w:val="clear" w:color="auto" w:fill="FFFFFF" w:themeFill="background1"/>
            <w:vAlign w:val="center"/>
          </w:tcPr>
          <w:p w14:paraId="257538A0" w14:textId="77777777" w:rsidR="00615E63" w:rsidRPr="00371B4A" w:rsidRDefault="00615E63" w:rsidP="0030150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371B4A">
              <w:rPr>
                <w:b/>
                <w:bCs/>
                <w:color w:val="000000" w:themeColor="text1"/>
              </w:rPr>
              <w:t xml:space="preserve">Alternate: </w:t>
            </w:r>
          </w:p>
          <w:p w14:paraId="26320359" w14:textId="2C87351E" w:rsidR="00615E63" w:rsidRPr="00371B4A" w:rsidRDefault="00615E63" w:rsidP="003015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71B4A">
              <w:rPr>
                <w:color w:val="000000" w:themeColor="text1"/>
              </w:rPr>
              <w:t>Mr. Ivan Narkevitch</w:t>
            </w:r>
          </w:p>
          <w:p w14:paraId="5F97B4D8" w14:textId="1D0A10C4" w:rsidR="00615E63" w:rsidRPr="00371B4A" w:rsidRDefault="00615E63" w:rsidP="0030150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</w:rPr>
            </w:pPr>
            <w:r w:rsidRPr="00371B4A">
              <w:rPr>
                <w:color w:val="000000" w:themeColor="text1"/>
              </w:rPr>
              <w:t>(Belarus)</w:t>
            </w:r>
          </w:p>
        </w:tc>
        <w:tc>
          <w:tcPr>
            <w:tcW w:w="2646" w:type="dxa"/>
            <w:shd w:val="clear" w:color="auto" w:fill="FFFFFF" w:themeFill="background1"/>
          </w:tcPr>
          <w:p w14:paraId="5A019E68" w14:textId="77777777" w:rsidR="00615E63" w:rsidRPr="00BC78CB" w:rsidRDefault="00615E63" w:rsidP="00301502">
            <w:pPr>
              <w:jc w:val="center"/>
              <w:rPr>
                <w:rFonts w:hAnsiTheme="minorHAnsi"/>
              </w:rPr>
            </w:pPr>
          </w:p>
        </w:tc>
      </w:tr>
      <w:tr w:rsidR="00615E63" w:rsidRPr="00BC78CB" w14:paraId="7D3A3F70" w14:textId="77777777" w:rsidTr="00515D24">
        <w:trPr>
          <w:trHeight w:val="845"/>
        </w:trPr>
        <w:tc>
          <w:tcPr>
            <w:tcW w:w="3119" w:type="dxa"/>
            <w:vMerge/>
            <w:shd w:val="clear" w:color="auto" w:fill="FFFFFF" w:themeFill="background1"/>
          </w:tcPr>
          <w:p w14:paraId="1699D99F" w14:textId="77777777" w:rsidR="00615E63" w:rsidRPr="00BC78CB" w:rsidRDefault="00615E63" w:rsidP="00301502">
            <w:pPr>
              <w:rPr>
                <w:rFonts w:hAnsiTheme="minorHAnsi"/>
                <w:b/>
              </w:rPr>
            </w:pPr>
          </w:p>
        </w:tc>
        <w:tc>
          <w:tcPr>
            <w:tcW w:w="3449" w:type="dxa"/>
            <w:shd w:val="clear" w:color="auto" w:fill="FFFFFF" w:themeFill="background1"/>
            <w:vAlign w:val="center"/>
          </w:tcPr>
          <w:p w14:paraId="183700C8" w14:textId="77777777" w:rsidR="00615E63" w:rsidRPr="0069782F" w:rsidRDefault="00615E63" w:rsidP="00301502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  <w:i/>
                <w:iCs/>
                <w:color w:val="4472C4" w:themeColor="accent1"/>
              </w:rPr>
            </w:pPr>
            <w:r w:rsidRPr="0069782F">
              <w:rPr>
                <w:rFonts w:hAnsiTheme="minorHAnsi" w:cstheme="minorHAnsi"/>
                <w:b/>
                <w:bCs/>
                <w:i/>
                <w:iCs/>
                <w:color w:val="4472C4" w:themeColor="accent1"/>
              </w:rPr>
              <w:t xml:space="preserve">Member: </w:t>
            </w:r>
          </w:p>
          <w:p w14:paraId="6EB95578" w14:textId="3892424B" w:rsidR="00615E63" w:rsidRPr="0069782F" w:rsidRDefault="00615E63" w:rsidP="00301502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i/>
                <w:iCs/>
                <w:color w:val="4472C4" w:themeColor="accent1"/>
              </w:rPr>
            </w:pPr>
            <w:r w:rsidRPr="0069782F">
              <w:rPr>
                <w:rFonts w:hAnsiTheme="minorHAnsi" w:cstheme="minorHAnsi"/>
                <w:i/>
                <w:iCs/>
                <w:color w:val="4472C4" w:themeColor="accent1"/>
              </w:rPr>
              <w:t>Ms. Eva Šalplachtová</w:t>
            </w:r>
            <w:r w:rsidRPr="0069782F">
              <w:rPr>
                <w:rFonts w:hAnsiTheme="minorHAnsi" w:cstheme="minorHAnsi"/>
                <w:i/>
                <w:iCs/>
                <w:color w:val="4472C4" w:themeColor="accent1"/>
                <w:vertAlign w:val="superscript"/>
              </w:rPr>
              <w:t>2</w:t>
            </w:r>
            <w:r w:rsidRPr="0069782F">
              <w:rPr>
                <w:rFonts w:hAnsiTheme="minorHAnsi" w:cstheme="minorHAnsi"/>
                <w:i/>
                <w:iCs/>
                <w:color w:val="4472C4" w:themeColor="accent1"/>
              </w:rPr>
              <w:t xml:space="preserve"> </w:t>
            </w:r>
          </w:p>
          <w:p w14:paraId="273E5C77" w14:textId="1125B5BA" w:rsidR="00615E63" w:rsidRPr="00371B4A" w:rsidRDefault="00615E63" w:rsidP="0030150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69782F">
              <w:rPr>
                <w:rFonts w:hAnsiTheme="minorHAnsi" w:cstheme="minorHAnsi"/>
                <w:i/>
                <w:iCs/>
                <w:color w:val="4472C4" w:themeColor="accent1"/>
              </w:rPr>
              <w:t>(Czechia)</w:t>
            </w:r>
          </w:p>
        </w:tc>
        <w:tc>
          <w:tcPr>
            <w:tcW w:w="2646" w:type="dxa"/>
            <w:shd w:val="clear" w:color="auto" w:fill="FFFFFF" w:themeFill="background1"/>
          </w:tcPr>
          <w:p w14:paraId="1E6E0172" w14:textId="77777777" w:rsidR="00615E63" w:rsidRPr="00BC78CB" w:rsidRDefault="00615E63" w:rsidP="00301502">
            <w:pPr>
              <w:jc w:val="center"/>
              <w:rPr>
                <w:rFonts w:hAnsiTheme="minorHAnsi"/>
              </w:rPr>
            </w:pPr>
          </w:p>
        </w:tc>
      </w:tr>
      <w:tr w:rsidR="00F82D09" w:rsidRPr="00BC78CB" w14:paraId="0278FD4D" w14:textId="77777777" w:rsidTr="00515D24">
        <w:trPr>
          <w:trHeight w:val="843"/>
        </w:trPr>
        <w:tc>
          <w:tcPr>
            <w:tcW w:w="3119" w:type="dxa"/>
            <w:shd w:val="clear" w:color="auto" w:fill="FFFFFF" w:themeFill="background1"/>
          </w:tcPr>
          <w:p w14:paraId="5AABB75C" w14:textId="77777777" w:rsidR="00F82D09" w:rsidRPr="00515D24" w:rsidRDefault="00F82D09" w:rsidP="00301502">
            <w:pPr>
              <w:rPr>
                <w:rFonts w:hAnsiTheme="minorHAnsi"/>
                <w:b/>
              </w:rPr>
            </w:pPr>
          </w:p>
          <w:p w14:paraId="360BD891" w14:textId="366F63FF" w:rsidR="00F82D09" w:rsidRPr="00515D24" w:rsidRDefault="00F82D09" w:rsidP="00301502">
            <w:pPr>
              <w:rPr>
                <w:rFonts w:hAnsiTheme="minorHAnsi"/>
                <w:b/>
              </w:rPr>
            </w:pPr>
            <w:r w:rsidRPr="00515D24">
              <w:rPr>
                <w:rFonts w:hAnsiTheme="minorHAnsi"/>
                <w:b/>
              </w:rPr>
              <w:t>Paris Committee on Capacity-Building</w:t>
            </w:r>
          </w:p>
        </w:tc>
        <w:tc>
          <w:tcPr>
            <w:tcW w:w="3449" w:type="dxa"/>
            <w:shd w:val="clear" w:color="auto" w:fill="FFFFFF" w:themeFill="background1"/>
          </w:tcPr>
          <w:p w14:paraId="6AAB4992" w14:textId="77777777" w:rsidR="00371B4A" w:rsidRPr="00515D24" w:rsidRDefault="00371B4A" w:rsidP="00DE56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8"/>
                <w:szCs w:val="8"/>
              </w:rPr>
            </w:pPr>
          </w:p>
          <w:p w14:paraId="2B91192C" w14:textId="77777777" w:rsidR="00DE561A" w:rsidRPr="00515D24" w:rsidRDefault="00DE561A" w:rsidP="00DE56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515D24">
              <w:rPr>
                <w:b/>
                <w:bCs/>
                <w:color w:val="000000" w:themeColor="text1"/>
              </w:rPr>
              <w:t xml:space="preserve">Member: </w:t>
            </w:r>
          </w:p>
          <w:p w14:paraId="7F8012E1" w14:textId="29B8A4A5" w:rsidR="00F82D09" w:rsidRPr="00515D24" w:rsidRDefault="00DE561A" w:rsidP="00DE561A">
            <w:pPr>
              <w:autoSpaceDE w:val="0"/>
              <w:autoSpaceDN w:val="0"/>
              <w:adjustRightInd w:val="0"/>
              <w:jc w:val="center"/>
            </w:pPr>
            <w:r w:rsidRPr="00515D24">
              <w:rPr>
                <w:color w:val="000000" w:themeColor="text1"/>
              </w:rPr>
              <w:t xml:space="preserve">Ms. Kamala </w:t>
            </w:r>
            <w:proofErr w:type="spellStart"/>
            <w:r w:rsidRPr="00515D24">
              <w:rPr>
                <w:color w:val="000000" w:themeColor="text1"/>
              </w:rPr>
              <w:t>Huseynli-Abishova</w:t>
            </w:r>
            <w:proofErr w:type="spellEnd"/>
            <w:r w:rsidRPr="00515D24">
              <w:rPr>
                <w:color w:val="000000" w:themeColor="text1"/>
              </w:rPr>
              <w:t xml:space="preserve"> (Azerbaijan)</w:t>
            </w:r>
          </w:p>
        </w:tc>
        <w:tc>
          <w:tcPr>
            <w:tcW w:w="2646" w:type="dxa"/>
            <w:shd w:val="clear" w:color="auto" w:fill="FFFFFF" w:themeFill="background1"/>
          </w:tcPr>
          <w:p w14:paraId="541E8614" w14:textId="77777777" w:rsidR="0073755B" w:rsidRPr="00515D24" w:rsidRDefault="0073755B" w:rsidP="0073755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515D24">
              <w:rPr>
                <w:b/>
                <w:bCs/>
                <w:color w:val="000000" w:themeColor="text1"/>
              </w:rPr>
              <w:t xml:space="preserve">Member: </w:t>
            </w:r>
          </w:p>
          <w:p w14:paraId="58A777C2" w14:textId="77777777" w:rsidR="001D548D" w:rsidRDefault="0073755B" w:rsidP="0073755B">
            <w:pPr>
              <w:jc w:val="center"/>
              <w:rPr>
                <w:color w:val="000000" w:themeColor="text1"/>
              </w:rPr>
            </w:pPr>
            <w:r w:rsidRPr="00515D24">
              <w:rPr>
                <w:color w:val="000000" w:themeColor="text1"/>
              </w:rPr>
              <w:t xml:space="preserve">Ms. Kamala </w:t>
            </w:r>
            <w:proofErr w:type="spellStart"/>
            <w:r w:rsidRPr="00515D24">
              <w:rPr>
                <w:color w:val="000000" w:themeColor="text1"/>
              </w:rPr>
              <w:t>Huseynli-Abishova</w:t>
            </w:r>
            <w:proofErr w:type="spellEnd"/>
            <w:r w:rsidRPr="00515D24">
              <w:rPr>
                <w:color w:val="000000" w:themeColor="text1"/>
              </w:rPr>
              <w:t xml:space="preserve"> </w:t>
            </w:r>
          </w:p>
          <w:p w14:paraId="6F614AA1" w14:textId="42FC0062" w:rsidR="00F82D09" w:rsidRPr="00BC78CB" w:rsidRDefault="0073755B" w:rsidP="0073755B">
            <w:pPr>
              <w:jc w:val="center"/>
              <w:rPr>
                <w:rFonts w:hAnsiTheme="minorHAnsi"/>
              </w:rPr>
            </w:pPr>
            <w:r w:rsidRPr="00515D24">
              <w:rPr>
                <w:color w:val="000000" w:themeColor="text1"/>
              </w:rPr>
              <w:t>(Azerbaijan)</w:t>
            </w:r>
          </w:p>
        </w:tc>
      </w:tr>
      <w:tr w:rsidR="00615E63" w:rsidRPr="00BC78CB" w14:paraId="45588918" w14:textId="77777777" w:rsidTr="00615E63">
        <w:trPr>
          <w:trHeight w:val="618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5B9FE3F7" w14:textId="425AB18D" w:rsidR="00615E63" w:rsidRPr="00BC78CB" w:rsidRDefault="00615E63" w:rsidP="00301502">
            <w:pPr>
              <w:rPr>
                <w:rFonts w:hAnsiTheme="minorHAnsi"/>
                <w:b/>
              </w:rPr>
            </w:pPr>
            <w:r w:rsidRPr="00BC78CB">
              <w:rPr>
                <w:rFonts w:hAnsiTheme="minorHAnsi"/>
                <w:b/>
              </w:rPr>
              <w:lastRenderedPageBreak/>
              <w:t xml:space="preserve">Supervisory Body under Article 6.4 of the Paris Agreement 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71F40333" w14:textId="77777777" w:rsidR="00615E63" w:rsidRPr="00371B4A" w:rsidRDefault="00615E63" w:rsidP="00F86BB9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000000" w:themeColor="text1"/>
                <w:sz w:val="22"/>
                <w:szCs w:val="22"/>
              </w:rPr>
            </w:pPr>
            <w:r w:rsidRPr="00371B4A">
              <w:rPr>
                <w:rFonts w:asciiTheme="minorHAnsi" w:hAnsiTheme="minorHAnsi" w:cs="Times New Roman"/>
                <w:b/>
                <w:color w:val="000000" w:themeColor="text1"/>
                <w:sz w:val="22"/>
                <w:szCs w:val="22"/>
              </w:rPr>
              <w:t>Member:</w:t>
            </w:r>
          </w:p>
          <w:p w14:paraId="1DA67555" w14:textId="1CC909DF" w:rsidR="00615E63" w:rsidRPr="00371B4A" w:rsidRDefault="00615E63" w:rsidP="00F86BB9">
            <w:pPr>
              <w:pStyle w:val="Default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2"/>
                <w:szCs w:val="22"/>
              </w:rPr>
            </w:pPr>
            <w:r w:rsidRPr="00371B4A">
              <w:rPr>
                <w:rFonts w:asciiTheme="minorHAnsi" w:hAnsiTheme="minorHAnsi" w:cs="Times New Roman"/>
                <w:bCs/>
                <w:color w:val="000000" w:themeColor="text1"/>
                <w:sz w:val="22"/>
                <w:szCs w:val="22"/>
              </w:rPr>
              <w:t xml:space="preserve">Ms. Olga </w:t>
            </w:r>
            <w:proofErr w:type="spellStart"/>
            <w:r w:rsidRPr="00371B4A">
              <w:rPr>
                <w:rFonts w:asciiTheme="minorHAnsi" w:hAnsiTheme="minorHAnsi" w:cs="Times New Roman"/>
                <w:bCs/>
                <w:color w:val="000000" w:themeColor="text1"/>
                <w:sz w:val="22"/>
                <w:szCs w:val="22"/>
              </w:rPr>
              <w:t>Gassan-zade</w:t>
            </w:r>
            <w:proofErr w:type="spellEnd"/>
          </w:p>
          <w:p w14:paraId="1FF963EF" w14:textId="24A9B58C" w:rsidR="00615E63" w:rsidRPr="00371B4A" w:rsidRDefault="00615E63" w:rsidP="00F86BB9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000000" w:themeColor="text1"/>
                <w:sz w:val="22"/>
                <w:szCs w:val="22"/>
              </w:rPr>
            </w:pPr>
            <w:r w:rsidRPr="00371B4A">
              <w:rPr>
                <w:rFonts w:asciiTheme="minorHAnsi" w:hAnsiTheme="minorHAnsi" w:cs="Times New Roman"/>
                <w:bCs/>
                <w:color w:val="000000" w:themeColor="text1"/>
                <w:sz w:val="22"/>
                <w:szCs w:val="22"/>
              </w:rPr>
              <w:t xml:space="preserve">(Ukraine) </w:t>
            </w:r>
          </w:p>
        </w:tc>
        <w:tc>
          <w:tcPr>
            <w:tcW w:w="2646" w:type="dxa"/>
            <w:shd w:val="clear" w:color="auto" w:fill="auto"/>
          </w:tcPr>
          <w:p w14:paraId="3D7B7C33" w14:textId="77777777" w:rsidR="00615E63" w:rsidRPr="00BC78CB" w:rsidRDefault="00615E63" w:rsidP="00301502">
            <w:pPr>
              <w:jc w:val="center"/>
              <w:rPr>
                <w:rFonts w:hAnsiTheme="minorHAnsi"/>
              </w:rPr>
            </w:pPr>
          </w:p>
        </w:tc>
      </w:tr>
      <w:tr w:rsidR="00615E63" w:rsidRPr="00BC78CB" w14:paraId="0AD8E350" w14:textId="77777777" w:rsidTr="00615E63">
        <w:trPr>
          <w:trHeight w:val="657"/>
        </w:trPr>
        <w:tc>
          <w:tcPr>
            <w:tcW w:w="3119" w:type="dxa"/>
            <w:vMerge/>
            <w:shd w:val="clear" w:color="auto" w:fill="auto"/>
            <w:vAlign w:val="center"/>
          </w:tcPr>
          <w:p w14:paraId="04041B6F" w14:textId="77777777" w:rsidR="00615E63" w:rsidRPr="00BC78CB" w:rsidRDefault="00615E63" w:rsidP="00301502">
            <w:pPr>
              <w:rPr>
                <w:rFonts w:hAnsiTheme="minorHAnsi"/>
                <w:b/>
              </w:rPr>
            </w:pPr>
          </w:p>
        </w:tc>
        <w:tc>
          <w:tcPr>
            <w:tcW w:w="3449" w:type="dxa"/>
            <w:shd w:val="clear" w:color="auto" w:fill="auto"/>
            <w:vAlign w:val="center"/>
          </w:tcPr>
          <w:p w14:paraId="56B1679A" w14:textId="77777777" w:rsidR="00615E63" w:rsidRPr="00371B4A" w:rsidRDefault="00615E63" w:rsidP="00F86BB9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000000" w:themeColor="text1"/>
                <w:sz w:val="22"/>
                <w:szCs w:val="22"/>
              </w:rPr>
            </w:pPr>
            <w:r w:rsidRPr="00371B4A">
              <w:rPr>
                <w:rFonts w:asciiTheme="minorHAnsi" w:hAnsiTheme="minorHAnsi" w:cs="Times New Roman"/>
                <w:b/>
                <w:color w:val="000000" w:themeColor="text1"/>
                <w:sz w:val="22"/>
                <w:szCs w:val="22"/>
              </w:rPr>
              <w:t>Alternate:</w:t>
            </w:r>
          </w:p>
          <w:p w14:paraId="2C9D1823" w14:textId="148E8D82" w:rsidR="00615E63" w:rsidRPr="00371B4A" w:rsidRDefault="00615E63" w:rsidP="00F86BB9">
            <w:pPr>
              <w:pStyle w:val="Default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2"/>
                <w:szCs w:val="22"/>
              </w:rPr>
            </w:pPr>
            <w:r w:rsidRPr="00371B4A">
              <w:rPr>
                <w:rFonts w:asciiTheme="minorHAnsi" w:hAnsiTheme="minorHAnsi" w:cs="Times New Roman"/>
                <w:bCs/>
                <w:color w:val="000000" w:themeColor="text1"/>
                <w:sz w:val="22"/>
                <w:szCs w:val="22"/>
              </w:rPr>
              <w:t>Nomination Pending</w:t>
            </w:r>
          </w:p>
        </w:tc>
        <w:tc>
          <w:tcPr>
            <w:tcW w:w="2646" w:type="dxa"/>
            <w:shd w:val="clear" w:color="auto" w:fill="auto"/>
          </w:tcPr>
          <w:p w14:paraId="21B3D401" w14:textId="77777777" w:rsidR="00615E63" w:rsidRPr="00BC78CB" w:rsidRDefault="00615E63" w:rsidP="00301502">
            <w:pPr>
              <w:jc w:val="center"/>
              <w:rPr>
                <w:rFonts w:hAnsiTheme="minorHAnsi"/>
              </w:rPr>
            </w:pPr>
          </w:p>
        </w:tc>
      </w:tr>
      <w:tr w:rsidR="00615E63" w:rsidRPr="00BC78CB" w14:paraId="4C7DBFE1" w14:textId="77777777" w:rsidTr="00615E63">
        <w:trPr>
          <w:trHeight w:val="553"/>
        </w:trPr>
        <w:tc>
          <w:tcPr>
            <w:tcW w:w="3119" w:type="dxa"/>
            <w:vMerge/>
            <w:shd w:val="clear" w:color="auto" w:fill="auto"/>
            <w:vAlign w:val="center"/>
          </w:tcPr>
          <w:p w14:paraId="41C10280" w14:textId="77777777" w:rsidR="00615E63" w:rsidRPr="00BC78CB" w:rsidRDefault="00615E63" w:rsidP="00301502">
            <w:pPr>
              <w:rPr>
                <w:rFonts w:hAnsiTheme="minorHAnsi"/>
                <w:b/>
              </w:rPr>
            </w:pPr>
          </w:p>
        </w:tc>
        <w:tc>
          <w:tcPr>
            <w:tcW w:w="3449" w:type="dxa"/>
            <w:shd w:val="clear" w:color="auto" w:fill="auto"/>
            <w:vAlign w:val="center"/>
          </w:tcPr>
          <w:p w14:paraId="61018BB2" w14:textId="77777777" w:rsidR="00615E63" w:rsidRPr="00615E63" w:rsidRDefault="00615E63" w:rsidP="00F86BB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2"/>
                <w:szCs w:val="22"/>
              </w:rPr>
            </w:pPr>
            <w:r w:rsidRPr="00615E63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2"/>
                <w:szCs w:val="22"/>
              </w:rPr>
              <w:t xml:space="preserve">Member: </w:t>
            </w:r>
          </w:p>
          <w:p w14:paraId="09DE9121" w14:textId="3A726040" w:rsidR="00615E63" w:rsidRDefault="00615E63" w:rsidP="00F86BB9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</w:rPr>
            </w:pPr>
            <w:r w:rsidRPr="00615E63"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</w:rPr>
              <w:t>Mr. Piotr Dombrowicki</w:t>
            </w:r>
            <w:r w:rsidRPr="00615E63"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  <w:vertAlign w:val="superscript"/>
              </w:rPr>
              <w:t>2</w:t>
            </w:r>
            <w:r w:rsidRPr="00615E63"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</w:rPr>
              <w:t xml:space="preserve"> </w:t>
            </w:r>
          </w:p>
          <w:p w14:paraId="2489D1A0" w14:textId="77EE3E72" w:rsidR="00615E63" w:rsidRPr="00615E63" w:rsidRDefault="00615E63" w:rsidP="00F86BB9">
            <w:pPr>
              <w:pStyle w:val="Default"/>
              <w:jc w:val="center"/>
              <w:rPr>
                <w:rFonts w:asciiTheme="minorHAnsi" w:hAnsiTheme="minorHAnsi" w:cstheme="minorHAnsi"/>
                <w:b/>
                <w:i/>
                <w:iCs/>
                <w:color w:val="4472C4" w:themeColor="accent1"/>
                <w:sz w:val="22"/>
                <w:szCs w:val="22"/>
              </w:rPr>
            </w:pPr>
            <w:r w:rsidRPr="00615E63"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</w:rPr>
              <w:t>(Poland)</w:t>
            </w:r>
          </w:p>
        </w:tc>
        <w:tc>
          <w:tcPr>
            <w:tcW w:w="2646" w:type="dxa"/>
            <w:shd w:val="clear" w:color="auto" w:fill="auto"/>
          </w:tcPr>
          <w:p w14:paraId="563BBAE5" w14:textId="77777777" w:rsidR="00615E63" w:rsidRPr="00BC78CB" w:rsidRDefault="00615E63" w:rsidP="00301502">
            <w:pPr>
              <w:jc w:val="center"/>
              <w:rPr>
                <w:rFonts w:hAnsiTheme="minorHAnsi"/>
              </w:rPr>
            </w:pPr>
          </w:p>
        </w:tc>
      </w:tr>
      <w:tr w:rsidR="00615E63" w:rsidRPr="00BC78CB" w14:paraId="5DE9D223" w14:textId="77777777" w:rsidTr="00615E63">
        <w:trPr>
          <w:trHeight w:val="561"/>
        </w:trPr>
        <w:tc>
          <w:tcPr>
            <w:tcW w:w="3119" w:type="dxa"/>
            <w:vMerge/>
            <w:shd w:val="clear" w:color="auto" w:fill="auto"/>
            <w:vAlign w:val="center"/>
          </w:tcPr>
          <w:p w14:paraId="0AE9D241" w14:textId="77777777" w:rsidR="00615E63" w:rsidRPr="00BC78CB" w:rsidRDefault="00615E63" w:rsidP="00301502">
            <w:pPr>
              <w:rPr>
                <w:rFonts w:hAnsiTheme="minorHAnsi"/>
                <w:b/>
              </w:rPr>
            </w:pPr>
          </w:p>
        </w:tc>
        <w:tc>
          <w:tcPr>
            <w:tcW w:w="3449" w:type="dxa"/>
            <w:shd w:val="clear" w:color="auto" w:fill="auto"/>
            <w:vAlign w:val="center"/>
          </w:tcPr>
          <w:p w14:paraId="6BE99CEE" w14:textId="77777777" w:rsidR="00615E63" w:rsidRPr="00615E63" w:rsidRDefault="00615E63" w:rsidP="00F86BB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2"/>
                <w:szCs w:val="22"/>
              </w:rPr>
            </w:pPr>
            <w:r w:rsidRPr="00615E63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2"/>
                <w:szCs w:val="22"/>
              </w:rPr>
              <w:t xml:space="preserve">Alternate: </w:t>
            </w:r>
          </w:p>
          <w:p w14:paraId="46C801A2" w14:textId="77777777" w:rsidR="00615E63" w:rsidRPr="00615E63" w:rsidRDefault="00615E63" w:rsidP="00F86BB9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</w:rPr>
            </w:pPr>
            <w:r w:rsidRPr="00615E63"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</w:rPr>
              <w:t xml:space="preserve">Mr. </w:t>
            </w:r>
            <w:proofErr w:type="spellStart"/>
            <w:r w:rsidRPr="00615E63"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</w:rPr>
              <w:t>Imre</w:t>
            </w:r>
            <w:proofErr w:type="spellEnd"/>
            <w:r w:rsidRPr="00615E63"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</w:rPr>
              <w:t xml:space="preserve"> Bányász</w:t>
            </w:r>
            <w:r w:rsidRPr="00615E63"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  <w:vertAlign w:val="superscript"/>
              </w:rPr>
              <w:t>2</w:t>
            </w:r>
            <w:r w:rsidRPr="00615E63"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</w:rPr>
              <w:t xml:space="preserve"> </w:t>
            </w:r>
          </w:p>
          <w:p w14:paraId="4733C3DB" w14:textId="7C363624" w:rsidR="00615E63" w:rsidRPr="00615E63" w:rsidRDefault="00615E63" w:rsidP="00F86BB9">
            <w:pPr>
              <w:pStyle w:val="Default"/>
              <w:jc w:val="center"/>
              <w:rPr>
                <w:rFonts w:asciiTheme="minorHAnsi" w:hAnsiTheme="minorHAnsi" w:cstheme="minorHAnsi"/>
                <w:b/>
                <w:i/>
                <w:iCs/>
                <w:color w:val="4472C4" w:themeColor="accent1"/>
                <w:sz w:val="22"/>
                <w:szCs w:val="22"/>
              </w:rPr>
            </w:pPr>
            <w:r w:rsidRPr="00615E63"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</w:rPr>
              <w:t>(Estonia)</w:t>
            </w:r>
          </w:p>
        </w:tc>
        <w:tc>
          <w:tcPr>
            <w:tcW w:w="2646" w:type="dxa"/>
            <w:shd w:val="clear" w:color="auto" w:fill="auto"/>
          </w:tcPr>
          <w:p w14:paraId="27ED83E6" w14:textId="77777777" w:rsidR="00615E63" w:rsidRPr="00BC78CB" w:rsidRDefault="00615E63" w:rsidP="00301502">
            <w:pPr>
              <w:jc w:val="center"/>
              <w:rPr>
                <w:rFonts w:hAnsiTheme="minorHAnsi"/>
              </w:rPr>
            </w:pPr>
          </w:p>
        </w:tc>
      </w:tr>
      <w:tr w:rsidR="00DE561A" w:rsidRPr="00BC78CB" w14:paraId="3CD8AE8B" w14:textId="77777777" w:rsidTr="0027379F">
        <w:trPr>
          <w:trHeight w:val="929"/>
        </w:trPr>
        <w:tc>
          <w:tcPr>
            <w:tcW w:w="3119" w:type="dxa"/>
            <w:shd w:val="clear" w:color="auto" w:fill="auto"/>
            <w:vAlign w:val="center"/>
          </w:tcPr>
          <w:p w14:paraId="68A66069" w14:textId="082ADA72" w:rsidR="00DE561A" w:rsidRPr="00903072" w:rsidRDefault="00DE561A" w:rsidP="00301502">
            <w:pPr>
              <w:rPr>
                <w:rFonts w:hAnsiTheme="minorHAnsi"/>
                <w:b/>
                <w:i/>
                <w:iCs/>
                <w:color w:val="4472C4" w:themeColor="accent1"/>
              </w:rPr>
            </w:pPr>
            <w:r w:rsidRPr="00903072">
              <w:rPr>
                <w:rFonts w:hAnsiTheme="minorHAnsi"/>
                <w:b/>
                <w:i/>
                <w:iCs/>
                <w:color w:val="4472C4" w:themeColor="accent1"/>
              </w:rPr>
              <w:t>Technology Executive Committee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2128F381" w14:textId="77777777" w:rsidR="00DE561A" w:rsidRPr="00903072" w:rsidRDefault="00DE561A" w:rsidP="00F86BB9">
            <w:pPr>
              <w:pStyle w:val="Default"/>
              <w:jc w:val="center"/>
              <w:rPr>
                <w:rFonts w:asciiTheme="minorHAnsi" w:hAnsiTheme="minorHAnsi" w:cs="Times New Roman"/>
                <w:b/>
                <w:i/>
                <w:iCs/>
                <w:color w:val="4472C4" w:themeColor="accent1"/>
                <w:sz w:val="22"/>
                <w:szCs w:val="22"/>
              </w:rPr>
            </w:pPr>
            <w:r w:rsidRPr="00903072">
              <w:rPr>
                <w:rFonts w:asciiTheme="minorHAnsi" w:hAnsiTheme="minorHAnsi" w:cs="Times New Roman"/>
                <w:b/>
                <w:i/>
                <w:iCs/>
                <w:color w:val="4472C4" w:themeColor="accent1"/>
                <w:sz w:val="22"/>
                <w:szCs w:val="22"/>
              </w:rPr>
              <w:t xml:space="preserve">Member: </w:t>
            </w:r>
          </w:p>
          <w:p w14:paraId="7EA96882" w14:textId="4AC7042E" w:rsidR="00DE561A" w:rsidRPr="00903072" w:rsidRDefault="00DE561A" w:rsidP="00F86BB9">
            <w:pPr>
              <w:pStyle w:val="Default"/>
              <w:jc w:val="center"/>
              <w:rPr>
                <w:rFonts w:asciiTheme="minorHAnsi" w:hAnsiTheme="minorHAnsi" w:cs="Times New Roman"/>
                <w:bCs/>
                <w:i/>
                <w:iCs/>
                <w:color w:val="4472C4" w:themeColor="accent1"/>
                <w:sz w:val="22"/>
                <w:szCs w:val="22"/>
              </w:rPr>
            </w:pPr>
            <w:r w:rsidRPr="00903072">
              <w:rPr>
                <w:rFonts w:asciiTheme="minorHAnsi" w:hAnsiTheme="minorHAnsi" w:cs="Times New Roman"/>
                <w:bCs/>
                <w:i/>
                <w:iCs/>
                <w:color w:val="4472C4" w:themeColor="accent1"/>
                <w:sz w:val="22"/>
                <w:szCs w:val="22"/>
              </w:rPr>
              <w:t>Nomination Pending</w:t>
            </w:r>
            <w:r w:rsidR="002F2F0E" w:rsidRPr="00903072">
              <w:rPr>
                <w:rFonts w:asciiTheme="minorHAnsi" w:hAnsiTheme="minorHAnsi" w:cs="Times New Roman"/>
                <w:bCs/>
                <w:i/>
                <w:iCs/>
                <w:color w:val="4472C4" w:themeColor="accent1"/>
                <w:sz w:val="22"/>
                <w:szCs w:val="22"/>
                <w:vertAlign w:val="superscript"/>
              </w:rPr>
              <w:t>2</w:t>
            </w:r>
            <w:r w:rsidRPr="00903072">
              <w:rPr>
                <w:rFonts w:asciiTheme="minorHAnsi" w:hAnsiTheme="minorHAnsi" w:cs="Times New Roman"/>
                <w:bCs/>
                <w:i/>
                <w:iCs/>
                <w:color w:val="4472C4" w:themeColor="accent1"/>
                <w:sz w:val="22"/>
                <w:szCs w:val="22"/>
              </w:rPr>
              <w:t xml:space="preserve"> </w:t>
            </w:r>
          </w:p>
          <w:p w14:paraId="51CD8109" w14:textId="28E04943" w:rsidR="00DE561A" w:rsidRPr="00903072" w:rsidRDefault="00DE561A" w:rsidP="00F86BB9">
            <w:pPr>
              <w:pStyle w:val="Default"/>
              <w:jc w:val="center"/>
              <w:rPr>
                <w:rFonts w:asciiTheme="minorHAnsi" w:hAnsiTheme="minorHAnsi" w:cs="Times New Roman"/>
                <w:b/>
                <w:i/>
                <w:iCs/>
                <w:color w:val="4472C4" w:themeColor="accent1"/>
                <w:sz w:val="22"/>
                <w:szCs w:val="22"/>
              </w:rPr>
            </w:pPr>
            <w:r w:rsidRPr="00903072">
              <w:rPr>
                <w:rFonts w:asciiTheme="minorHAnsi" w:hAnsiTheme="minorHAnsi" w:cs="Times New Roman"/>
                <w:bCs/>
                <w:i/>
                <w:iCs/>
                <w:color w:val="4472C4" w:themeColor="accent1"/>
                <w:sz w:val="22"/>
                <w:szCs w:val="22"/>
              </w:rPr>
              <w:t>(</w:t>
            </w:r>
            <w:proofErr w:type="gramStart"/>
            <w:r w:rsidRPr="00903072">
              <w:rPr>
                <w:rFonts w:asciiTheme="minorHAnsi" w:hAnsiTheme="minorHAnsi" w:cs="Times New Roman"/>
                <w:bCs/>
                <w:i/>
                <w:iCs/>
                <w:color w:val="4472C4" w:themeColor="accent1"/>
                <w:sz w:val="22"/>
                <w:szCs w:val="22"/>
              </w:rPr>
              <w:t>Other</w:t>
            </w:r>
            <w:proofErr w:type="gramEnd"/>
            <w:r w:rsidRPr="00903072">
              <w:rPr>
                <w:rFonts w:asciiTheme="minorHAnsi" w:hAnsiTheme="minorHAnsi" w:cs="Times New Roman"/>
                <w:bCs/>
                <w:i/>
                <w:iCs/>
                <w:color w:val="4472C4" w:themeColor="accent1"/>
                <w:sz w:val="22"/>
                <w:szCs w:val="22"/>
              </w:rPr>
              <w:t xml:space="preserve"> regional group)</w:t>
            </w:r>
          </w:p>
        </w:tc>
        <w:tc>
          <w:tcPr>
            <w:tcW w:w="2646" w:type="dxa"/>
            <w:shd w:val="clear" w:color="auto" w:fill="auto"/>
          </w:tcPr>
          <w:p w14:paraId="53DC132E" w14:textId="77777777" w:rsidR="00DE561A" w:rsidRPr="00BC78CB" w:rsidRDefault="00DE561A" w:rsidP="00301502">
            <w:pPr>
              <w:jc w:val="center"/>
              <w:rPr>
                <w:rFonts w:hAnsiTheme="minorHAnsi"/>
              </w:rPr>
            </w:pPr>
          </w:p>
        </w:tc>
      </w:tr>
      <w:tr w:rsidR="00301502" w:rsidRPr="00124EA2" w14:paraId="61D0252E" w14:textId="77777777" w:rsidTr="0027379F">
        <w:trPr>
          <w:cantSplit/>
          <w:trHeight w:val="404"/>
        </w:trPr>
        <w:tc>
          <w:tcPr>
            <w:tcW w:w="3119" w:type="dxa"/>
            <w:shd w:val="clear" w:color="auto" w:fill="auto"/>
            <w:vAlign w:val="center"/>
          </w:tcPr>
          <w:p w14:paraId="3F247EC8" w14:textId="65A0C4D2" w:rsidR="00301502" w:rsidRPr="00BC78CB" w:rsidRDefault="00301502" w:rsidP="00301502">
            <w:pPr>
              <w:rPr>
                <w:rFonts w:hAnsiTheme="minorHAnsi"/>
                <w:b/>
              </w:rPr>
            </w:pPr>
            <w:r w:rsidRPr="00BC78CB">
              <w:rPr>
                <w:rFonts w:hAnsiTheme="minorHAnsi"/>
                <w:b/>
                <w:lang w:val="en-GB"/>
              </w:rPr>
              <w:t>Total</w:t>
            </w:r>
          </w:p>
        </w:tc>
        <w:tc>
          <w:tcPr>
            <w:tcW w:w="6095" w:type="dxa"/>
            <w:gridSpan w:val="2"/>
            <w:shd w:val="clear" w:color="auto" w:fill="FFFFFF" w:themeFill="background1"/>
            <w:vAlign w:val="center"/>
          </w:tcPr>
          <w:p w14:paraId="5BC64EF6" w14:textId="3BAD5E06" w:rsidR="00301502" w:rsidRPr="00124EA2" w:rsidRDefault="00515D24" w:rsidP="00301502">
            <w:pPr>
              <w:jc w:val="center"/>
              <w:rPr>
                <w:rFonts w:hAnsiTheme="minorHAnsi"/>
                <w:b/>
                <w:bCs/>
              </w:rPr>
            </w:pPr>
            <w:r>
              <w:rPr>
                <w:rFonts w:hAnsiTheme="minorHAnsi"/>
                <w:b/>
                <w:bCs/>
              </w:rPr>
              <w:t>2</w:t>
            </w:r>
            <w:r w:rsidR="00D22754">
              <w:rPr>
                <w:rFonts w:hAnsiTheme="minorHAnsi"/>
                <w:b/>
                <w:bCs/>
              </w:rPr>
              <w:t>7</w:t>
            </w:r>
          </w:p>
        </w:tc>
      </w:tr>
    </w:tbl>
    <w:p w14:paraId="61AF60AC" w14:textId="77777777" w:rsidR="00322F92" w:rsidRPr="00124EA2" w:rsidRDefault="00322F92">
      <w:pPr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</w:pPr>
    </w:p>
    <w:p w14:paraId="4860B596" w14:textId="76179FCD" w:rsidR="006E5E33" w:rsidRDefault="006E5E33" w:rsidP="00436729">
      <w:pPr>
        <w:pStyle w:val="Title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35A7B9B" w14:textId="41448DCD" w:rsidR="009C6FC5" w:rsidRDefault="009C6FC5" w:rsidP="009C6FC5"/>
    <w:p w14:paraId="7E00B68E" w14:textId="6ABF1599" w:rsidR="009C6FC5" w:rsidRDefault="009C6FC5" w:rsidP="009C6FC5"/>
    <w:p w14:paraId="3FAC717D" w14:textId="558A9942" w:rsidR="00515D24" w:rsidRDefault="00515D24" w:rsidP="009C6FC5"/>
    <w:p w14:paraId="41265271" w14:textId="76358E3E" w:rsidR="00515D24" w:rsidRDefault="00515D24" w:rsidP="009C6FC5"/>
    <w:p w14:paraId="7F9ECE84" w14:textId="0A6590AC" w:rsidR="00515D24" w:rsidRDefault="00515D24" w:rsidP="009C6FC5"/>
    <w:p w14:paraId="756BCD8E" w14:textId="43B9ADD5" w:rsidR="00515D24" w:rsidRDefault="00515D24" w:rsidP="009C6FC5"/>
    <w:p w14:paraId="454E97ED" w14:textId="732726E0" w:rsidR="00515D24" w:rsidRDefault="00515D24" w:rsidP="009C6FC5"/>
    <w:p w14:paraId="400B6007" w14:textId="0F6FC1BD" w:rsidR="00515D24" w:rsidRDefault="00515D24" w:rsidP="009C6FC5"/>
    <w:p w14:paraId="4D68374B" w14:textId="321E0499" w:rsidR="00515D24" w:rsidRDefault="00515D24" w:rsidP="009C6FC5"/>
    <w:p w14:paraId="44A33EF1" w14:textId="45B289D4" w:rsidR="00515D24" w:rsidRDefault="00515D24" w:rsidP="009C6FC5"/>
    <w:p w14:paraId="6D5E6188" w14:textId="58D07E3D" w:rsidR="00515D24" w:rsidRDefault="00515D24" w:rsidP="009C6FC5"/>
    <w:p w14:paraId="5187D049" w14:textId="624E7076" w:rsidR="00515D24" w:rsidRDefault="00515D24" w:rsidP="009C6FC5"/>
    <w:p w14:paraId="3C169234" w14:textId="589DAA36" w:rsidR="00515D24" w:rsidRDefault="00515D24" w:rsidP="009C6FC5"/>
    <w:p w14:paraId="3397BACD" w14:textId="77777777" w:rsidR="00D22754" w:rsidRDefault="00D22754" w:rsidP="009C6FC5"/>
    <w:p w14:paraId="38D72721" w14:textId="77777777" w:rsidR="0090430E" w:rsidRDefault="0090430E" w:rsidP="00664859"/>
    <w:p w14:paraId="65DBE4AD" w14:textId="77777777" w:rsidR="008A76D8" w:rsidRPr="00124EA2" w:rsidRDefault="008A76D8" w:rsidP="008A76D8">
      <w:pPr>
        <w:pStyle w:val="Title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24EA2">
        <w:rPr>
          <w:rFonts w:asciiTheme="minorHAnsi" w:hAnsiTheme="minorHAnsi" w:cstheme="minorHAnsi"/>
          <w:b/>
          <w:sz w:val="24"/>
          <w:szCs w:val="24"/>
        </w:rPr>
        <w:lastRenderedPageBreak/>
        <w:t>Eastern Europe Group</w:t>
      </w:r>
    </w:p>
    <w:p w14:paraId="3FE09BD0" w14:textId="77777777" w:rsidR="008A76D8" w:rsidRPr="00124EA2" w:rsidRDefault="008A76D8" w:rsidP="008A76D8">
      <w:pPr>
        <w:jc w:val="center"/>
        <w:rPr>
          <w:rFonts w:hAnsiTheme="minorHAnsi" w:cstheme="minorHAnsi"/>
          <w:b/>
          <w:sz w:val="24"/>
          <w:szCs w:val="24"/>
        </w:rPr>
      </w:pPr>
      <w:r w:rsidRPr="00124EA2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>Nominations to be transmitted for positions open for election or appointment in 202</w:t>
      </w:r>
      <w:r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>5</w:t>
      </w:r>
    </w:p>
    <w:p w14:paraId="26C641AC" w14:textId="6401CED6" w:rsidR="008A76D8" w:rsidRPr="00124EA2" w:rsidRDefault="008A76D8" w:rsidP="008A76D8">
      <w:pPr>
        <w:jc w:val="center"/>
        <w:rPr>
          <w:rFonts w:hAnsiTheme="minorHAnsi" w:cstheme="minorHAnsi"/>
          <w:b/>
          <w:sz w:val="24"/>
          <w:szCs w:val="24"/>
        </w:rPr>
      </w:pPr>
      <w:r w:rsidRPr="00124EA2">
        <w:rPr>
          <w:rFonts w:hAnsiTheme="minorHAnsi" w:cstheme="minorHAnsi"/>
          <w:b/>
          <w:sz w:val="24"/>
          <w:szCs w:val="24"/>
        </w:rPr>
        <w:t xml:space="preserve">Table </w:t>
      </w:r>
      <w:r>
        <w:rPr>
          <w:rFonts w:hAnsiTheme="minorHAnsi" w:cstheme="minorHAnsi"/>
          <w:b/>
          <w:sz w:val="24"/>
          <w:szCs w:val="24"/>
        </w:rPr>
        <w:t>2</w:t>
      </w:r>
      <w:r w:rsidRPr="00124EA2">
        <w:rPr>
          <w:rFonts w:hAnsiTheme="minorHAnsi" w:cstheme="minorHAnsi"/>
          <w:b/>
          <w:sz w:val="24"/>
          <w:szCs w:val="24"/>
        </w:rPr>
        <w:t xml:space="preserve"> </w:t>
      </w:r>
      <w:r w:rsidRPr="00124EA2">
        <w:rPr>
          <w:rFonts w:hAnsiTheme="minorHAnsi" w:cstheme="minorHAnsi"/>
          <w:b/>
          <w:sz w:val="24"/>
          <w:szCs w:val="24"/>
        </w:rPr>
        <w:br/>
        <w:t xml:space="preserve">Current member/alternate </w:t>
      </w:r>
      <w:r w:rsidRPr="008A76D8">
        <w:rPr>
          <w:rFonts w:hAnsiTheme="minorHAnsi" w:cstheme="minorHAnsi"/>
          <w:b/>
          <w:sz w:val="24"/>
          <w:szCs w:val="24"/>
          <w:u w:val="single"/>
        </w:rPr>
        <w:t xml:space="preserve">not </w:t>
      </w:r>
      <w:r w:rsidRPr="00124EA2">
        <w:rPr>
          <w:rFonts w:hAnsiTheme="minorHAnsi" w:cstheme="minorHAnsi"/>
          <w:b/>
          <w:sz w:val="24"/>
          <w:szCs w:val="24"/>
          <w:u w:val="single"/>
        </w:rPr>
        <w:t xml:space="preserve">eligible </w:t>
      </w:r>
      <w:r w:rsidRPr="00124EA2">
        <w:rPr>
          <w:rFonts w:hAnsiTheme="minorHAnsi" w:cstheme="minorHAnsi"/>
          <w:b/>
          <w:sz w:val="24"/>
          <w:szCs w:val="24"/>
        </w:rPr>
        <w:t xml:space="preserve">for re-election/re-appointment </w:t>
      </w:r>
    </w:p>
    <w:p w14:paraId="70D8984D" w14:textId="5DBD9F72" w:rsidR="00131E72" w:rsidRPr="00124EA2" w:rsidRDefault="00131E72" w:rsidP="001D548D">
      <w:pPr>
        <w:pStyle w:val="Title"/>
        <w:jc w:val="center"/>
        <w:rPr>
          <w:rFonts w:asciiTheme="minorHAnsi" w:hAnsiTheme="minorHAnsi"/>
          <w:sz w:val="22"/>
          <w:szCs w:val="22"/>
        </w:rPr>
      </w:pPr>
      <w:r w:rsidRPr="00124EA2">
        <w:rPr>
          <w:rFonts w:asciiTheme="minorHAnsi" w:hAnsiTheme="minorHAnsi"/>
          <w:sz w:val="22"/>
          <w:szCs w:val="22"/>
        </w:rPr>
        <w:t>Version dated</w:t>
      </w:r>
      <w:r>
        <w:rPr>
          <w:rFonts w:asciiTheme="minorHAnsi" w:hAnsiTheme="minorHAnsi"/>
          <w:sz w:val="22"/>
          <w:szCs w:val="22"/>
        </w:rPr>
        <w:t xml:space="preserve"> </w:t>
      </w:r>
      <w:r w:rsidR="00843ACB">
        <w:rPr>
          <w:rFonts w:asciiTheme="minorHAnsi" w:hAnsiTheme="minorHAnsi"/>
          <w:sz w:val="22"/>
          <w:szCs w:val="22"/>
        </w:rPr>
        <w:t>27</w:t>
      </w:r>
      <w:r w:rsidR="001D548D">
        <w:rPr>
          <w:rFonts w:asciiTheme="minorHAnsi" w:hAnsiTheme="minorHAnsi"/>
          <w:sz w:val="22"/>
          <w:szCs w:val="22"/>
        </w:rPr>
        <w:t xml:space="preserve"> January 2026</w:t>
      </w:r>
    </w:p>
    <w:p w14:paraId="7EF27413" w14:textId="77777777" w:rsidR="008A76D8" w:rsidRPr="00124EA2" w:rsidRDefault="008A76D8" w:rsidP="008A76D8"/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3119"/>
        <w:gridCol w:w="3449"/>
        <w:gridCol w:w="2646"/>
      </w:tblGrid>
      <w:tr w:rsidR="008A76D8" w:rsidRPr="00124EA2" w14:paraId="3B55067C" w14:textId="77777777" w:rsidTr="00810A6C">
        <w:trPr>
          <w:tblHeader/>
        </w:trPr>
        <w:tc>
          <w:tcPr>
            <w:tcW w:w="3119" w:type="dxa"/>
            <w:shd w:val="clear" w:color="auto" w:fill="9CC2E5" w:themeFill="accent5" w:themeFillTint="99"/>
          </w:tcPr>
          <w:p w14:paraId="365C06EC" w14:textId="77777777" w:rsidR="008A76D8" w:rsidRPr="00124EA2" w:rsidRDefault="008A76D8" w:rsidP="00810A6C">
            <w:pPr>
              <w:jc w:val="center"/>
              <w:rPr>
                <w:rFonts w:hAnsiTheme="minorHAnsi"/>
                <w:b/>
              </w:rPr>
            </w:pPr>
            <w:r w:rsidRPr="00124EA2">
              <w:rPr>
                <w:rFonts w:hAnsiTheme="minorHAnsi"/>
                <w:b/>
              </w:rPr>
              <w:t>Name of Body</w:t>
            </w:r>
          </w:p>
        </w:tc>
        <w:tc>
          <w:tcPr>
            <w:tcW w:w="3449" w:type="dxa"/>
            <w:shd w:val="clear" w:color="auto" w:fill="9CC2E5" w:themeFill="accent5" w:themeFillTint="99"/>
          </w:tcPr>
          <w:p w14:paraId="038255B1" w14:textId="77777777" w:rsidR="008A76D8" w:rsidRPr="00124EA2" w:rsidRDefault="008A76D8" w:rsidP="00810A6C">
            <w:pPr>
              <w:jc w:val="center"/>
              <w:rPr>
                <w:rFonts w:hAnsiTheme="minorHAnsi"/>
                <w:b/>
              </w:rPr>
            </w:pPr>
            <w:r w:rsidRPr="00124EA2">
              <w:rPr>
                <w:rFonts w:hAnsiTheme="minorHAnsi"/>
                <w:b/>
              </w:rPr>
              <w:t xml:space="preserve">Position open for election at </w:t>
            </w:r>
            <w:r w:rsidRPr="00124EA2">
              <w:rPr>
                <w:rFonts w:hAnsiTheme="minorHAnsi"/>
                <w:b/>
              </w:rPr>
              <w:br/>
              <w:t xml:space="preserve">COP </w:t>
            </w:r>
            <w:r>
              <w:rPr>
                <w:rFonts w:hAnsiTheme="minorHAnsi"/>
                <w:b/>
              </w:rPr>
              <w:t>30</w:t>
            </w:r>
          </w:p>
          <w:p w14:paraId="3A1E257E" w14:textId="77777777" w:rsidR="008A76D8" w:rsidRPr="00124EA2" w:rsidRDefault="008A76D8" w:rsidP="00810A6C">
            <w:pPr>
              <w:jc w:val="center"/>
              <w:rPr>
                <w:rFonts w:hAnsiTheme="minorHAnsi"/>
                <w:b/>
              </w:rPr>
            </w:pPr>
            <w:r w:rsidRPr="00124EA2">
              <w:rPr>
                <w:rFonts w:hAnsiTheme="minorHAnsi"/>
                <w:b/>
              </w:rPr>
              <w:t>Current or previous member</w:t>
            </w:r>
          </w:p>
        </w:tc>
        <w:tc>
          <w:tcPr>
            <w:tcW w:w="2646" w:type="dxa"/>
            <w:shd w:val="clear" w:color="auto" w:fill="9CC2E5" w:themeFill="accent5" w:themeFillTint="99"/>
          </w:tcPr>
          <w:p w14:paraId="31912379" w14:textId="77777777" w:rsidR="008A76D8" w:rsidRPr="00124EA2" w:rsidRDefault="008A76D8" w:rsidP="00810A6C">
            <w:pPr>
              <w:jc w:val="center"/>
              <w:rPr>
                <w:rFonts w:hAnsiTheme="minorHAnsi"/>
                <w:b/>
              </w:rPr>
            </w:pPr>
            <w:r w:rsidRPr="00124EA2">
              <w:rPr>
                <w:rFonts w:hAnsiTheme="minorHAnsi"/>
                <w:b/>
              </w:rPr>
              <w:t>Member/alternate</w:t>
            </w:r>
          </w:p>
          <w:p w14:paraId="280AA47D" w14:textId="77777777" w:rsidR="008A76D8" w:rsidRPr="00124EA2" w:rsidRDefault="008A76D8" w:rsidP="00810A6C">
            <w:pPr>
              <w:jc w:val="center"/>
              <w:rPr>
                <w:rFonts w:hAnsiTheme="minorHAnsi"/>
                <w:b/>
              </w:rPr>
            </w:pPr>
            <w:r w:rsidRPr="00124EA2">
              <w:rPr>
                <w:rFonts w:hAnsiTheme="minorHAnsi"/>
                <w:b/>
              </w:rPr>
              <w:t>re-nominated by Chair/Coordinator (yes/no)?</w:t>
            </w:r>
          </w:p>
        </w:tc>
      </w:tr>
      <w:tr w:rsidR="007704EC" w:rsidRPr="007704EC" w14:paraId="31B51CCC" w14:textId="77777777" w:rsidTr="00CF2522">
        <w:trPr>
          <w:trHeight w:val="372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640CCF03" w14:textId="77777777" w:rsidR="007704EC" w:rsidRPr="00515D24" w:rsidRDefault="007704EC" w:rsidP="00CF2522">
            <w:pPr>
              <w:rPr>
                <w:b/>
                <w:bCs/>
                <w:i/>
                <w:iCs/>
                <w:color w:val="4472C4" w:themeColor="accent1"/>
                <w:lang w:val="es-ES"/>
              </w:rPr>
            </w:pPr>
            <w:r w:rsidRPr="00515D24">
              <w:rPr>
                <w:b/>
                <w:bCs/>
                <w:i/>
                <w:iCs/>
                <w:color w:val="4472C4" w:themeColor="accent1"/>
              </w:rPr>
              <w:t>Adaptation Committee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5A6E8732" w14:textId="77777777" w:rsidR="007704EC" w:rsidRPr="00515D24" w:rsidRDefault="007704EC" w:rsidP="00CF2522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15D24">
              <w:rPr>
                <w:b/>
                <w:bCs/>
                <w:i/>
                <w:iCs/>
                <w:color w:val="4472C4" w:themeColor="accent1"/>
              </w:rPr>
              <w:t xml:space="preserve">Member: </w:t>
            </w:r>
          </w:p>
          <w:p w14:paraId="5D457296" w14:textId="4FF83FD0" w:rsidR="007704EC" w:rsidRPr="00515D24" w:rsidRDefault="007704EC" w:rsidP="00CF2522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15D24">
              <w:rPr>
                <w:i/>
                <w:iCs/>
                <w:color w:val="4472C4" w:themeColor="accent1"/>
              </w:rPr>
              <w:t>Ms. Iryna Trofimova</w:t>
            </w:r>
            <w:r w:rsidR="002F2F0E" w:rsidRPr="00515D24">
              <w:rPr>
                <w:i/>
                <w:iCs/>
                <w:color w:val="4472C4" w:themeColor="accent1"/>
                <w:vertAlign w:val="superscript"/>
              </w:rPr>
              <w:t>2</w:t>
            </w:r>
            <w:r w:rsidRPr="00515D24">
              <w:rPr>
                <w:i/>
                <w:iCs/>
                <w:color w:val="4472C4" w:themeColor="accent1"/>
              </w:rPr>
              <w:t xml:space="preserve"> </w:t>
            </w:r>
          </w:p>
          <w:p w14:paraId="4C49D423" w14:textId="77777777" w:rsidR="007704EC" w:rsidRPr="00515D24" w:rsidRDefault="007704EC" w:rsidP="00CF2522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15D24">
              <w:rPr>
                <w:i/>
                <w:iCs/>
                <w:color w:val="4472C4" w:themeColor="accent1"/>
              </w:rPr>
              <w:t>(Ukraine)</w:t>
            </w:r>
          </w:p>
        </w:tc>
        <w:tc>
          <w:tcPr>
            <w:tcW w:w="2646" w:type="dxa"/>
            <w:shd w:val="clear" w:color="auto" w:fill="auto"/>
          </w:tcPr>
          <w:p w14:paraId="475C0EEB" w14:textId="77777777" w:rsidR="007704EC" w:rsidRPr="00515D24" w:rsidRDefault="007704EC" w:rsidP="00CF2522">
            <w:pPr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  <w:tr w:rsidR="007704EC" w:rsidRPr="007704EC" w14:paraId="4929670D" w14:textId="77777777" w:rsidTr="00CF2522">
        <w:trPr>
          <w:trHeight w:val="278"/>
        </w:trPr>
        <w:tc>
          <w:tcPr>
            <w:tcW w:w="3119" w:type="dxa"/>
            <w:vMerge/>
            <w:shd w:val="clear" w:color="auto" w:fill="auto"/>
            <w:vAlign w:val="center"/>
          </w:tcPr>
          <w:p w14:paraId="0C1E8645" w14:textId="77777777" w:rsidR="007704EC" w:rsidRPr="00515D24" w:rsidRDefault="007704EC" w:rsidP="00CF2522">
            <w:pPr>
              <w:rPr>
                <w:b/>
                <w:bCs/>
                <w:i/>
                <w:iCs/>
                <w:color w:val="4472C4" w:themeColor="accent1"/>
              </w:rPr>
            </w:pPr>
          </w:p>
        </w:tc>
        <w:tc>
          <w:tcPr>
            <w:tcW w:w="3449" w:type="dxa"/>
            <w:shd w:val="clear" w:color="auto" w:fill="auto"/>
            <w:vAlign w:val="center"/>
          </w:tcPr>
          <w:p w14:paraId="0A11B579" w14:textId="77777777" w:rsidR="007704EC" w:rsidRPr="00515D24" w:rsidRDefault="007704EC" w:rsidP="00CF2522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15D24">
              <w:rPr>
                <w:b/>
                <w:bCs/>
                <w:i/>
                <w:iCs/>
                <w:color w:val="4472C4" w:themeColor="accent1"/>
              </w:rPr>
              <w:t xml:space="preserve">Member: </w:t>
            </w:r>
          </w:p>
          <w:p w14:paraId="646BA378" w14:textId="01B4E602" w:rsidR="007704EC" w:rsidRPr="00515D24" w:rsidRDefault="007704EC" w:rsidP="00CF2522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15D24">
              <w:rPr>
                <w:i/>
                <w:iCs/>
                <w:color w:val="4472C4" w:themeColor="accent1"/>
              </w:rPr>
              <w:t>Mr. Vladimir M. Kattsov</w:t>
            </w:r>
            <w:r w:rsidR="002F2F0E" w:rsidRPr="00515D24">
              <w:rPr>
                <w:i/>
                <w:iCs/>
                <w:color w:val="4472C4" w:themeColor="accent1"/>
                <w:vertAlign w:val="superscript"/>
              </w:rPr>
              <w:t>2</w:t>
            </w:r>
            <w:r w:rsidRPr="00515D24">
              <w:rPr>
                <w:i/>
                <w:iCs/>
                <w:color w:val="4472C4" w:themeColor="accent1"/>
              </w:rPr>
              <w:t xml:space="preserve"> </w:t>
            </w:r>
          </w:p>
          <w:p w14:paraId="106B1B7F" w14:textId="77777777" w:rsidR="007704EC" w:rsidRPr="00515D24" w:rsidRDefault="007704EC" w:rsidP="00CF2522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15D24">
              <w:rPr>
                <w:i/>
                <w:iCs/>
                <w:color w:val="4472C4" w:themeColor="accent1"/>
              </w:rPr>
              <w:t>(Russian Federation)</w:t>
            </w:r>
          </w:p>
        </w:tc>
        <w:tc>
          <w:tcPr>
            <w:tcW w:w="2646" w:type="dxa"/>
            <w:shd w:val="clear" w:color="auto" w:fill="auto"/>
          </w:tcPr>
          <w:p w14:paraId="780A9600" w14:textId="77777777" w:rsidR="007704EC" w:rsidRPr="00515D24" w:rsidRDefault="007704EC" w:rsidP="00CF2522">
            <w:pPr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  <w:tr w:rsidR="0090430E" w:rsidRPr="007704EC" w14:paraId="4431CAD5" w14:textId="77777777" w:rsidTr="00CF2522">
        <w:trPr>
          <w:trHeight w:val="278"/>
        </w:trPr>
        <w:tc>
          <w:tcPr>
            <w:tcW w:w="3119" w:type="dxa"/>
            <w:shd w:val="clear" w:color="auto" w:fill="auto"/>
            <w:vAlign w:val="center"/>
          </w:tcPr>
          <w:p w14:paraId="7BE139D6" w14:textId="57DEBE1F" w:rsidR="0090430E" w:rsidRPr="00515D24" w:rsidRDefault="0090430E" w:rsidP="0090430E">
            <w:pPr>
              <w:rPr>
                <w:b/>
                <w:bCs/>
                <w:i/>
                <w:iCs/>
                <w:color w:val="4472C4" w:themeColor="accent1"/>
              </w:rPr>
            </w:pPr>
            <w:r w:rsidRPr="00515D24">
              <w:rPr>
                <w:b/>
                <w:bCs/>
                <w:i/>
                <w:iCs/>
                <w:color w:val="4472C4" w:themeColor="accent1"/>
              </w:rPr>
              <w:t>Facilitative Working Group of the LCIPP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17309CB5" w14:textId="77777777" w:rsidR="0090430E" w:rsidRPr="00515D24" w:rsidRDefault="0090430E" w:rsidP="0090430E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15D24">
              <w:rPr>
                <w:b/>
                <w:bCs/>
                <w:i/>
                <w:iCs/>
                <w:color w:val="4472C4" w:themeColor="accent1"/>
              </w:rPr>
              <w:t xml:space="preserve">Representative: </w:t>
            </w:r>
          </w:p>
          <w:p w14:paraId="3EF87F61" w14:textId="713425AB" w:rsidR="0090430E" w:rsidRPr="00515D24" w:rsidRDefault="0090430E" w:rsidP="0090430E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15D24">
              <w:rPr>
                <w:i/>
                <w:iCs/>
                <w:color w:val="4472C4" w:themeColor="accent1"/>
              </w:rPr>
              <w:t xml:space="preserve">Ms. </w:t>
            </w:r>
            <w:proofErr w:type="spellStart"/>
            <w:r w:rsidRPr="00515D24">
              <w:rPr>
                <w:i/>
                <w:iCs/>
                <w:color w:val="4472C4" w:themeColor="accent1"/>
              </w:rPr>
              <w:t>Agrafena</w:t>
            </w:r>
            <w:proofErr w:type="spellEnd"/>
            <w:r w:rsidRPr="00515D24">
              <w:rPr>
                <w:i/>
                <w:iCs/>
                <w:color w:val="4472C4" w:themeColor="accent1"/>
              </w:rPr>
              <w:t xml:space="preserve"> Kotova</w:t>
            </w:r>
            <w:r w:rsidRPr="00515D24">
              <w:rPr>
                <w:i/>
                <w:iCs/>
                <w:color w:val="4472C4" w:themeColor="accent1"/>
                <w:vertAlign w:val="superscript"/>
              </w:rPr>
              <w:t xml:space="preserve">2 </w:t>
            </w:r>
          </w:p>
          <w:p w14:paraId="0A74AE39" w14:textId="5E3B8BD8" w:rsidR="0090430E" w:rsidRPr="00515D24" w:rsidRDefault="0090430E" w:rsidP="0090430E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15D24">
              <w:rPr>
                <w:i/>
                <w:iCs/>
                <w:color w:val="4472C4" w:themeColor="accent1"/>
              </w:rPr>
              <w:t>(Russian Federation)</w:t>
            </w:r>
          </w:p>
        </w:tc>
        <w:tc>
          <w:tcPr>
            <w:tcW w:w="2646" w:type="dxa"/>
            <w:shd w:val="clear" w:color="auto" w:fill="auto"/>
          </w:tcPr>
          <w:p w14:paraId="2D70D4FB" w14:textId="77777777" w:rsidR="0090430E" w:rsidRPr="00515D24" w:rsidRDefault="0090430E" w:rsidP="0090430E">
            <w:pPr>
              <w:autoSpaceDE w:val="0"/>
              <w:autoSpaceDN w:val="0"/>
              <w:adjustRightInd w:val="0"/>
              <w:rPr>
                <w:rFonts w:hAnsiTheme="minorHAnsi"/>
              </w:rPr>
            </w:pPr>
          </w:p>
          <w:p w14:paraId="394C6E57" w14:textId="5CA77028" w:rsidR="0090430E" w:rsidRPr="00515D24" w:rsidRDefault="0090430E" w:rsidP="0090430E">
            <w:pPr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515D24">
              <w:rPr>
                <w:rFonts w:hAnsiTheme="minorHAnsi"/>
                <w:i/>
                <w:iCs/>
                <w:sz w:val="16"/>
                <w:szCs w:val="16"/>
              </w:rPr>
              <w:t xml:space="preserve">Can be nominated as Alternate, but cannot be renominated for another term as Representative </w:t>
            </w:r>
          </w:p>
        </w:tc>
      </w:tr>
      <w:tr w:rsidR="00615E63" w:rsidRPr="007704EC" w14:paraId="42FE4C57" w14:textId="77777777" w:rsidTr="00416A5F">
        <w:trPr>
          <w:trHeight w:val="278"/>
        </w:trPr>
        <w:tc>
          <w:tcPr>
            <w:tcW w:w="3119" w:type="dxa"/>
            <w:shd w:val="clear" w:color="auto" w:fill="auto"/>
          </w:tcPr>
          <w:p w14:paraId="6B77F027" w14:textId="190B79DB" w:rsidR="00615E63" w:rsidRPr="00515D24" w:rsidRDefault="00615E63" w:rsidP="00615E63">
            <w:pPr>
              <w:rPr>
                <w:b/>
                <w:bCs/>
                <w:i/>
                <w:iCs/>
                <w:color w:val="4472C4" w:themeColor="accent1"/>
              </w:rPr>
            </w:pPr>
            <w:r w:rsidRPr="00515D24">
              <w:rPr>
                <w:rFonts w:hAnsiTheme="minorHAnsi"/>
                <w:b/>
                <w:i/>
                <w:iCs/>
                <w:color w:val="4472C4" w:themeColor="accent1"/>
              </w:rPr>
              <w:t>Paris Agreement Implementation and Compliance Committee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7E07DC62" w14:textId="77777777" w:rsidR="00615E63" w:rsidRPr="00515D24" w:rsidRDefault="00615E63" w:rsidP="00615E6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15D24">
              <w:rPr>
                <w:b/>
                <w:bCs/>
                <w:i/>
                <w:iCs/>
                <w:color w:val="4472C4" w:themeColor="accent1"/>
              </w:rPr>
              <w:t xml:space="preserve">Alternate: </w:t>
            </w:r>
          </w:p>
          <w:p w14:paraId="28642B4C" w14:textId="25DDCAC4" w:rsidR="00615E63" w:rsidRPr="00515D24" w:rsidRDefault="00615E63" w:rsidP="00615E63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515D24">
              <w:rPr>
                <w:i/>
                <w:iCs/>
                <w:color w:val="4472C4" w:themeColor="accent1"/>
              </w:rPr>
              <w:t>Mr. Grzegorz Grobicki</w:t>
            </w:r>
            <w:r w:rsidRPr="00515D24">
              <w:rPr>
                <w:i/>
                <w:iCs/>
                <w:color w:val="4472C4" w:themeColor="accent1"/>
                <w:vertAlign w:val="superscript"/>
              </w:rPr>
              <w:t xml:space="preserve">2 </w:t>
            </w:r>
          </w:p>
          <w:p w14:paraId="7344FC14" w14:textId="74958D8C" w:rsidR="00615E63" w:rsidRPr="00515D24" w:rsidRDefault="00615E63" w:rsidP="00615E6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515D24">
              <w:rPr>
                <w:i/>
                <w:iCs/>
                <w:color w:val="4472C4" w:themeColor="accent1"/>
              </w:rPr>
              <w:t>(Poland)</w:t>
            </w:r>
          </w:p>
        </w:tc>
        <w:tc>
          <w:tcPr>
            <w:tcW w:w="2646" w:type="dxa"/>
            <w:shd w:val="clear" w:color="auto" w:fill="auto"/>
          </w:tcPr>
          <w:p w14:paraId="38878B78" w14:textId="77777777" w:rsidR="00615E63" w:rsidRPr="00515D24" w:rsidRDefault="00615E63" w:rsidP="00615E63">
            <w:pPr>
              <w:autoSpaceDE w:val="0"/>
              <w:autoSpaceDN w:val="0"/>
              <w:adjustRightInd w:val="0"/>
              <w:rPr>
                <w:rFonts w:hAnsiTheme="minorHAnsi"/>
              </w:rPr>
            </w:pPr>
          </w:p>
        </w:tc>
      </w:tr>
      <w:tr w:rsidR="00615E63" w:rsidRPr="00CA502C" w14:paraId="7C820336" w14:textId="77777777" w:rsidTr="004205FB">
        <w:trPr>
          <w:trHeight w:val="342"/>
        </w:trPr>
        <w:tc>
          <w:tcPr>
            <w:tcW w:w="3119" w:type="dxa"/>
            <w:shd w:val="clear" w:color="auto" w:fill="auto"/>
            <w:vAlign w:val="center"/>
          </w:tcPr>
          <w:p w14:paraId="0C7929C0" w14:textId="76E49F94" w:rsidR="00615E63" w:rsidRPr="00881513" w:rsidRDefault="00615E63" w:rsidP="00615E63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A1D2E31" w14:textId="321289F9" w:rsidR="00615E63" w:rsidRPr="008A76D8" w:rsidRDefault="0083351C" w:rsidP="00615E63">
            <w:pPr>
              <w:autoSpaceDE w:val="0"/>
              <w:autoSpaceDN w:val="0"/>
              <w:adjustRightInd w:val="0"/>
              <w:jc w:val="center"/>
              <w:rPr>
                <w:rFonts w:hAnsiTheme="minorHAnsi"/>
                <w:b/>
                <w:bCs/>
              </w:rPr>
            </w:pPr>
            <w:r>
              <w:rPr>
                <w:rFonts w:hAnsiTheme="minorHAnsi"/>
                <w:b/>
                <w:bCs/>
              </w:rPr>
              <w:t>4</w:t>
            </w:r>
          </w:p>
        </w:tc>
      </w:tr>
    </w:tbl>
    <w:p w14:paraId="16094C40" w14:textId="77777777" w:rsidR="008A76D8" w:rsidRDefault="008A76D8" w:rsidP="00664859"/>
    <w:p w14:paraId="27A37B28" w14:textId="77777777" w:rsidR="00DC0E42" w:rsidRDefault="00DC0E42" w:rsidP="00664859"/>
    <w:p w14:paraId="1D62F685" w14:textId="75ED29DC" w:rsidR="006E5E33" w:rsidRDefault="006E5E33" w:rsidP="00C755CF">
      <w:pPr>
        <w:pStyle w:val="Title"/>
        <w:rPr>
          <w:rFonts w:asciiTheme="minorHAnsi" w:hAnsiTheme="minorHAnsi" w:cstheme="minorHAnsi"/>
          <w:b/>
          <w:sz w:val="24"/>
          <w:szCs w:val="24"/>
        </w:rPr>
      </w:pPr>
    </w:p>
    <w:p w14:paraId="414B08BF" w14:textId="5959D87D" w:rsidR="004B3B90" w:rsidRPr="00D92FDF" w:rsidRDefault="004B3B90" w:rsidP="00441333">
      <w:pPr>
        <w:pStyle w:val="FootnoteText"/>
        <w:jc w:val="both"/>
        <w:rPr>
          <w:rFonts w:hAnsiTheme="minorHAnsi"/>
        </w:rPr>
      </w:pPr>
    </w:p>
    <w:sectPr w:rsidR="004B3B90" w:rsidRPr="00D92FDF" w:rsidSect="00025861">
      <w:headerReference w:type="default" r:id="rId10"/>
      <w:pgSz w:w="11906" w:h="16838"/>
      <w:pgMar w:top="261" w:right="1247" w:bottom="70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D9A7C" w14:textId="77777777" w:rsidR="005F5155" w:rsidRDefault="005F5155" w:rsidP="005032F3">
      <w:pPr>
        <w:spacing w:after="0" w:line="240" w:lineRule="auto"/>
      </w:pPr>
      <w:r>
        <w:separator/>
      </w:r>
    </w:p>
  </w:endnote>
  <w:endnote w:type="continuationSeparator" w:id="0">
    <w:p w14:paraId="73A1889C" w14:textId="77777777" w:rsidR="005F5155" w:rsidRDefault="005F5155" w:rsidP="005032F3">
      <w:pPr>
        <w:spacing w:after="0" w:line="240" w:lineRule="auto"/>
      </w:pPr>
      <w:r>
        <w:continuationSeparator/>
      </w:r>
    </w:p>
  </w:endnote>
  <w:endnote w:type="continuationNotice" w:id="1">
    <w:p w14:paraId="61E3BF7B" w14:textId="77777777" w:rsidR="005F5155" w:rsidRDefault="005F51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E5992" w14:textId="77777777" w:rsidR="005F5155" w:rsidRDefault="005F5155" w:rsidP="005032F3">
      <w:pPr>
        <w:spacing w:after="0" w:line="240" w:lineRule="auto"/>
      </w:pPr>
      <w:r>
        <w:separator/>
      </w:r>
    </w:p>
  </w:footnote>
  <w:footnote w:type="continuationSeparator" w:id="0">
    <w:p w14:paraId="3CBD1521" w14:textId="77777777" w:rsidR="005F5155" w:rsidRDefault="005F5155" w:rsidP="005032F3">
      <w:pPr>
        <w:spacing w:after="0" w:line="240" w:lineRule="auto"/>
      </w:pPr>
      <w:r>
        <w:continuationSeparator/>
      </w:r>
    </w:p>
  </w:footnote>
  <w:footnote w:type="continuationNotice" w:id="1">
    <w:p w14:paraId="06E467E7" w14:textId="77777777" w:rsidR="005F5155" w:rsidRDefault="005F5155">
      <w:pPr>
        <w:spacing w:after="0" w:line="240" w:lineRule="auto"/>
      </w:pPr>
    </w:p>
  </w:footnote>
  <w:footnote w:id="2">
    <w:p w14:paraId="63B9B064" w14:textId="11A4B7B3" w:rsidR="0069782F" w:rsidRDefault="0069782F" w:rsidP="0088151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43ACB">
        <w:t xml:space="preserve">By way of communication dated </w:t>
      </w:r>
      <w:r w:rsidR="00843ACB" w:rsidRPr="00843ACB">
        <w:t>Jan</w:t>
      </w:r>
      <w:r w:rsidR="00843ACB">
        <w:t>uary</w:t>
      </w:r>
      <w:r w:rsidR="00843ACB" w:rsidRPr="00843ACB">
        <w:t xml:space="preserve"> 16, </w:t>
      </w:r>
      <w:proofErr w:type="gramStart"/>
      <w:r w:rsidR="00843ACB" w:rsidRPr="00843ACB">
        <w:t>2026</w:t>
      </w:r>
      <w:proofErr w:type="gramEnd"/>
      <w:r w:rsidR="00843ACB">
        <w:t xml:space="preserve"> from Ms. </w:t>
      </w:r>
      <w:r w:rsidR="00843ACB" w:rsidRPr="00843ACB">
        <w:t xml:space="preserve">Valentina </w:t>
      </w:r>
      <w:proofErr w:type="spellStart"/>
      <w:r w:rsidR="00843ACB" w:rsidRPr="00843ACB">
        <w:t>Grigoryan</w:t>
      </w:r>
      <w:proofErr w:type="spellEnd"/>
      <w:r w:rsidR="00843ACB">
        <w:t xml:space="preserve"> to the secretariat of the Santiago Network, Ms. </w:t>
      </w:r>
      <w:proofErr w:type="spellStart"/>
      <w:r w:rsidR="00843ACB" w:rsidRPr="00843ACB">
        <w:t>Grigoryan</w:t>
      </w:r>
      <w:proofErr w:type="spellEnd"/>
      <w:r w:rsidR="00843ACB" w:rsidRPr="00843ACB">
        <w:t xml:space="preserve"> </w:t>
      </w:r>
      <w:r w:rsidR="00843ACB">
        <w:t xml:space="preserve">informs that </w:t>
      </w:r>
      <w:r w:rsidR="00843ACB" w:rsidRPr="00843ACB">
        <w:t xml:space="preserve">following coordination with Ms. Eneida </w:t>
      </w:r>
      <w:proofErr w:type="spellStart"/>
      <w:r w:rsidR="00843ACB" w:rsidRPr="00843ACB">
        <w:t>Rabdishta</w:t>
      </w:r>
      <w:proofErr w:type="spellEnd"/>
      <w:r w:rsidR="00843ACB" w:rsidRPr="00843ACB">
        <w:t xml:space="preserve">, an agreement </w:t>
      </w:r>
      <w:r w:rsidR="00843ACB">
        <w:t>was</w:t>
      </w:r>
      <w:r w:rsidR="00843ACB" w:rsidRPr="00843ACB">
        <w:t xml:space="preserve"> reached between the two current Advisory Board members representing the Eastern European Group</w:t>
      </w:r>
      <w:r w:rsidR="00843ACB">
        <w:t xml:space="preserve">., whereby </w:t>
      </w:r>
      <w:r w:rsidR="00843ACB" w:rsidRPr="00843ACB">
        <w:t xml:space="preserve">Ms. Valentina </w:t>
      </w:r>
      <w:proofErr w:type="spellStart"/>
      <w:r w:rsidR="00843ACB" w:rsidRPr="00843ACB">
        <w:t>Grigoryan</w:t>
      </w:r>
      <w:proofErr w:type="spellEnd"/>
      <w:r w:rsidR="00843ACB" w:rsidRPr="00843ACB">
        <w:t xml:space="preserve"> will continue to serve on the Advisory Board for the extended term</w:t>
      </w:r>
      <w:r w:rsidR="00843ACB">
        <w:t xml:space="preserve"> [i.e. the three-year term]</w:t>
      </w:r>
      <w:r w:rsidRPr="00682450">
        <w:t>.</w:t>
      </w:r>
    </w:p>
    <w:p w14:paraId="0F3F1CC1" w14:textId="7425CB60" w:rsidR="0069782F" w:rsidRDefault="0069782F" w:rsidP="00881513">
      <w:pPr>
        <w:pStyle w:val="FootnoteText"/>
        <w:rPr>
          <w:i/>
          <w:iCs/>
          <w:color w:val="4472C4" w:themeColor="accent1"/>
        </w:rPr>
      </w:pPr>
      <w:r w:rsidRPr="007D7AE1">
        <w:rPr>
          <w:i/>
          <w:iCs/>
          <w:color w:val="4472C4" w:themeColor="accent1"/>
          <w:vertAlign w:val="superscript"/>
        </w:rPr>
        <w:t>2</w:t>
      </w:r>
      <w:r w:rsidRPr="007D7AE1">
        <w:rPr>
          <w:i/>
          <w:iCs/>
          <w:color w:val="4472C4" w:themeColor="accent1"/>
        </w:rPr>
        <w:t xml:space="preserve"> Pending nomination from COP 29.</w:t>
      </w:r>
    </w:p>
    <w:p w14:paraId="68F818B6" w14:textId="6BC5CC9C" w:rsidR="0050628E" w:rsidRPr="0050628E" w:rsidRDefault="0050628E" w:rsidP="00881513">
      <w:pPr>
        <w:pStyle w:val="FootnoteText"/>
        <w:rPr>
          <w:color w:val="000000" w:themeColor="text1"/>
        </w:rPr>
      </w:pPr>
      <w:r w:rsidRPr="0050628E">
        <w:rPr>
          <w:color w:val="000000" w:themeColor="text1"/>
          <w:vertAlign w:val="superscript"/>
        </w:rPr>
        <w:t xml:space="preserve">3 </w:t>
      </w:r>
      <w:r>
        <w:t>At COP 30 in Bel</w:t>
      </w:r>
      <w:r>
        <w:t>é</w:t>
      </w:r>
      <w:r>
        <w:t xml:space="preserve">m, the COP revised the term, </w:t>
      </w:r>
      <w:proofErr w:type="gramStart"/>
      <w:r>
        <w:t>composition</w:t>
      </w:r>
      <w:proofErr w:type="gramEnd"/>
      <w:r>
        <w:t xml:space="preserve"> and terms of reference of the Consultative Group of Experts (advance version available </w:t>
      </w:r>
      <w:hyperlink r:id="rId1" w:history="1">
        <w:r>
          <w:rPr>
            <w:rStyle w:val="Hyperlink"/>
          </w:rPr>
          <w:t>here</w:t>
        </w:r>
      </w:hyperlink>
      <w:r>
        <w:t xml:space="preserve">). A </w:t>
      </w:r>
      <w:hyperlink r:id="rId2" w:history="1">
        <w:r>
          <w:rPr>
            <w:rStyle w:val="Hyperlink"/>
          </w:rPr>
          <w:t>Message to Parties and observer States</w:t>
        </w:r>
      </w:hyperlink>
      <w:r>
        <w:t xml:space="preserve"> inviting the nomination of candidates for appointment to the Consultative Group of Experts was issued on 2 December 2025.</w:t>
      </w:r>
    </w:p>
    <w:p w14:paraId="6BFEC675" w14:textId="65B0CF28" w:rsidR="0069782F" w:rsidRDefault="0069782F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83894" w14:textId="3FBCB310" w:rsidR="00B15301" w:rsidRPr="00776A88" w:rsidRDefault="00B15301" w:rsidP="00C92268">
    <w:pPr>
      <w:pStyle w:val="Header"/>
      <w:rPr>
        <w:sz w:val="20"/>
        <w:szCs w:val="20"/>
      </w:rPr>
    </w:pPr>
    <w:r>
      <w:rPr>
        <w:noProof/>
        <w:sz w:val="36"/>
      </w:rPr>
      <w:drawing>
        <wp:anchor distT="0" distB="0" distL="114300" distR="114300" simplePos="0" relativeHeight="251658240" behindDoc="1" locked="0" layoutInCell="1" allowOverlap="1" wp14:anchorId="4D5C76D4" wp14:editId="6CD2D14F">
          <wp:simplePos x="0" y="0"/>
          <wp:positionH relativeFrom="margin">
            <wp:align>left</wp:align>
          </wp:positionH>
          <wp:positionV relativeFrom="page">
            <wp:posOffset>278765</wp:posOffset>
          </wp:positionV>
          <wp:extent cx="5861050" cy="1435100"/>
          <wp:effectExtent l="0" t="0" r="6350" b="0"/>
          <wp:wrapTight wrapText="bothSides">
            <wp:wrapPolygon edited="0">
              <wp:start x="0" y="0"/>
              <wp:lineTo x="0" y="21218"/>
              <wp:lineTo x="21553" y="21218"/>
              <wp:lineTo x="2155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2F3"/>
    <w:rsid w:val="000036B5"/>
    <w:rsid w:val="0000690F"/>
    <w:rsid w:val="00006BD3"/>
    <w:rsid w:val="000113BC"/>
    <w:rsid w:val="00013008"/>
    <w:rsid w:val="0001431A"/>
    <w:rsid w:val="00024DE6"/>
    <w:rsid w:val="00025861"/>
    <w:rsid w:val="00035AEA"/>
    <w:rsid w:val="00040608"/>
    <w:rsid w:val="00040D31"/>
    <w:rsid w:val="000428B7"/>
    <w:rsid w:val="00044067"/>
    <w:rsid w:val="00045F51"/>
    <w:rsid w:val="000462E0"/>
    <w:rsid w:val="00046CCC"/>
    <w:rsid w:val="00053D07"/>
    <w:rsid w:val="00057F0D"/>
    <w:rsid w:val="00060FFF"/>
    <w:rsid w:val="000614E6"/>
    <w:rsid w:val="000646B0"/>
    <w:rsid w:val="00070197"/>
    <w:rsid w:val="0007479B"/>
    <w:rsid w:val="000757B9"/>
    <w:rsid w:val="00087B42"/>
    <w:rsid w:val="00091FE7"/>
    <w:rsid w:val="00095E97"/>
    <w:rsid w:val="00097D43"/>
    <w:rsid w:val="000A1335"/>
    <w:rsid w:val="000A4BD4"/>
    <w:rsid w:val="000A4C39"/>
    <w:rsid w:val="000A6A08"/>
    <w:rsid w:val="000B0566"/>
    <w:rsid w:val="000B4F29"/>
    <w:rsid w:val="000C146F"/>
    <w:rsid w:val="000C2182"/>
    <w:rsid w:val="000C7A63"/>
    <w:rsid w:val="000D0CF7"/>
    <w:rsid w:val="000D6C5D"/>
    <w:rsid w:val="000E0AA3"/>
    <w:rsid w:val="000E0ABF"/>
    <w:rsid w:val="000E20DB"/>
    <w:rsid w:val="000E2316"/>
    <w:rsid w:val="000E4DC8"/>
    <w:rsid w:val="000F1A2E"/>
    <w:rsid w:val="000F3FE0"/>
    <w:rsid w:val="000F5D93"/>
    <w:rsid w:val="001028E9"/>
    <w:rsid w:val="00117E23"/>
    <w:rsid w:val="001237CE"/>
    <w:rsid w:val="00124BEB"/>
    <w:rsid w:val="00124EA2"/>
    <w:rsid w:val="00127879"/>
    <w:rsid w:val="0013168B"/>
    <w:rsid w:val="00131E72"/>
    <w:rsid w:val="00134381"/>
    <w:rsid w:val="001365C6"/>
    <w:rsid w:val="001459F3"/>
    <w:rsid w:val="00165526"/>
    <w:rsid w:val="00167682"/>
    <w:rsid w:val="00171C2D"/>
    <w:rsid w:val="00176555"/>
    <w:rsid w:val="00182B3B"/>
    <w:rsid w:val="00183D37"/>
    <w:rsid w:val="00186448"/>
    <w:rsid w:val="001A2578"/>
    <w:rsid w:val="001A6C3F"/>
    <w:rsid w:val="001A7166"/>
    <w:rsid w:val="001B1B81"/>
    <w:rsid w:val="001B69CE"/>
    <w:rsid w:val="001C1357"/>
    <w:rsid w:val="001C3202"/>
    <w:rsid w:val="001C5898"/>
    <w:rsid w:val="001C5A40"/>
    <w:rsid w:val="001C7587"/>
    <w:rsid w:val="001D3D75"/>
    <w:rsid w:val="001D4FC7"/>
    <w:rsid w:val="001D548D"/>
    <w:rsid w:val="001D6816"/>
    <w:rsid w:val="001E0040"/>
    <w:rsid w:val="001E2B2B"/>
    <w:rsid w:val="001E328E"/>
    <w:rsid w:val="001F0E69"/>
    <w:rsid w:val="001F1EF1"/>
    <w:rsid w:val="001F3263"/>
    <w:rsid w:val="001F6EE8"/>
    <w:rsid w:val="001F7040"/>
    <w:rsid w:val="002010F5"/>
    <w:rsid w:val="00210740"/>
    <w:rsid w:val="00212608"/>
    <w:rsid w:val="00213BD3"/>
    <w:rsid w:val="00214902"/>
    <w:rsid w:val="002237B4"/>
    <w:rsid w:val="00223E9B"/>
    <w:rsid w:val="00225B9B"/>
    <w:rsid w:val="002277BD"/>
    <w:rsid w:val="00227BD6"/>
    <w:rsid w:val="002307F4"/>
    <w:rsid w:val="00230A2E"/>
    <w:rsid w:val="00233142"/>
    <w:rsid w:val="00233931"/>
    <w:rsid w:val="00237E2E"/>
    <w:rsid w:val="00250A31"/>
    <w:rsid w:val="002516FE"/>
    <w:rsid w:val="002528BA"/>
    <w:rsid w:val="0025402C"/>
    <w:rsid w:val="00255120"/>
    <w:rsid w:val="00260626"/>
    <w:rsid w:val="00262F02"/>
    <w:rsid w:val="002630D1"/>
    <w:rsid w:val="002646A7"/>
    <w:rsid w:val="0027379F"/>
    <w:rsid w:val="00275104"/>
    <w:rsid w:val="00277CEE"/>
    <w:rsid w:val="00277EBA"/>
    <w:rsid w:val="002842CC"/>
    <w:rsid w:val="00292B76"/>
    <w:rsid w:val="0029681A"/>
    <w:rsid w:val="002A60AC"/>
    <w:rsid w:val="002B06A9"/>
    <w:rsid w:val="002B0B0F"/>
    <w:rsid w:val="002B31D9"/>
    <w:rsid w:val="002C1AA6"/>
    <w:rsid w:val="002C3104"/>
    <w:rsid w:val="002C6A00"/>
    <w:rsid w:val="002D45FB"/>
    <w:rsid w:val="002E2DD4"/>
    <w:rsid w:val="002E5574"/>
    <w:rsid w:val="002F1BB6"/>
    <w:rsid w:val="002F2F0E"/>
    <w:rsid w:val="002F2FEF"/>
    <w:rsid w:val="002F7559"/>
    <w:rsid w:val="00301502"/>
    <w:rsid w:val="00311DEF"/>
    <w:rsid w:val="00311E3B"/>
    <w:rsid w:val="00312F70"/>
    <w:rsid w:val="00320CC3"/>
    <w:rsid w:val="00322F92"/>
    <w:rsid w:val="00323CF8"/>
    <w:rsid w:val="003268C7"/>
    <w:rsid w:val="00333BEB"/>
    <w:rsid w:val="003363E7"/>
    <w:rsid w:val="003448B4"/>
    <w:rsid w:val="00344ADE"/>
    <w:rsid w:val="0034704F"/>
    <w:rsid w:val="00350673"/>
    <w:rsid w:val="003647C2"/>
    <w:rsid w:val="00366F53"/>
    <w:rsid w:val="00371B4A"/>
    <w:rsid w:val="00372D60"/>
    <w:rsid w:val="00373DA1"/>
    <w:rsid w:val="003935E8"/>
    <w:rsid w:val="00397737"/>
    <w:rsid w:val="003A47E7"/>
    <w:rsid w:val="003B13CD"/>
    <w:rsid w:val="003C077D"/>
    <w:rsid w:val="003C2DF1"/>
    <w:rsid w:val="003C3961"/>
    <w:rsid w:val="003C445B"/>
    <w:rsid w:val="003D11EA"/>
    <w:rsid w:val="003D638A"/>
    <w:rsid w:val="003D6662"/>
    <w:rsid w:val="003E59D8"/>
    <w:rsid w:val="003E65F2"/>
    <w:rsid w:val="003E7BAE"/>
    <w:rsid w:val="003F0DAD"/>
    <w:rsid w:val="003F34AA"/>
    <w:rsid w:val="00407A83"/>
    <w:rsid w:val="00416557"/>
    <w:rsid w:val="004177C7"/>
    <w:rsid w:val="00422074"/>
    <w:rsid w:val="004306D9"/>
    <w:rsid w:val="00434CFC"/>
    <w:rsid w:val="004354A5"/>
    <w:rsid w:val="00436729"/>
    <w:rsid w:val="00441333"/>
    <w:rsid w:val="00447981"/>
    <w:rsid w:val="00447E95"/>
    <w:rsid w:val="004526FC"/>
    <w:rsid w:val="00453593"/>
    <w:rsid w:val="004546A9"/>
    <w:rsid w:val="00454C03"/>
    <w:rsid w:val="004557BC"/>
    <w:rsid w:val="00460F90"/>
    <w:rsid w:val="00464B25"/>
    <w:rsid w:val="0046668C"/>
    <w:rsid w:val="004801C6"/>
    <w:rsid w:val="00480679"/>
    <w:rsid w:val="004840F9"/>
    <w:rsid w:val="00490070"/>
    <w:rsid w:val="00490221"/>
    <w:rsid w:val="00491408"/>
    <w:rsid w:val="00491903"/>
    <w:rsid w:val="00492E7C"/>
    <w:rsid w:val="004A00A5"/>
    <w:rsid w:val="004A34E4"/>
    <w:rsid w:val="004A6B04"/>
    <w:rsid w:val="004B227B"/>
    <w:rsid w:val="004B3560"/>
    <w:rsid w:val="004B3B90"/>
    <w:rsid w:val="004B531E"/>
    <w:rsid w:val="004C2014"/>
    <w:rsid w:val="004C72DA"/>
    <w:rsid w:val="004D3DD0"/>
    <w:rsid w:val="004D4DD8"/>
    <w:rsid w:val="004E20FC"/>
    <w:rsid w:val="004F4B9B"/>
    <w:rsid w:val="004F7ABD"/>
    <w:rsid w:val="005027D1"/>
    <w:rsid w:val="005032F3"/>
    <w:rsid w:val="005038EB"/>
    <w:rsid w:val="0050628E"/>
    <w:rsid w:val="0050744A"/>
    <w:rsid w:val="00510C58"/>
    <w:rsid w:val="00511E77"/>
    <w:rsid w:val="0051513D"/>
    <w:rsid w:val="00515D24"/>
    <w:rsid w:val="00515F55"/>
    <w:rsid w:val="005213E2"/>
    <w:rsid w:val="005252DF"/>
    <w:rsid w:val="00530E89"/>
    <w:rsid w:val="0053115D"/>
    <w:rsid w:val="00533C65"/>
    <w:rsid w:val="00533C92"/>
    <w:rsid w:val="005424C3"/>
    <w:rsid w:val="00551217"/>
    <w:rsid w:val="00553288"/>
    <w:rsid w:val="00556A46"/>
    <w:rsid w:val="00562F36"/>
    <w:rsid w:val="005642CA"/>
    <w:rsid w:val="00564BD3"/>
    <w:rsid w:val="0056573E"/>
    <w:rsid w:val="0057123F"/>
    <w:rsid w:val="005749BC"/>
    <w:rsid w:val="005808BB"/>
    <w:rsid w:val="005814A1"/>
    <w:rsid w:val="005826AE"/>
    <w:rsid w:val="00583808"/>
    <w:rsid w:val="00583E3F"/>
    <w:rsid w:val="00590243"/>
    <w:rsid w:val="00591583"/>
    <w:rsid w:val="00593DAD"/>
    <w:rsid w:val="00595F04"/>
    <w:rsid w:val="00597125"/>
    <w:rsid w:val="005A36D9"/>
    <w:rsid w:val="005A36F8"/>
    <w:rsid w:val="005A46CF"/>
    <w:rsid w:val="005B27AA"/>
    <w:rsid w:val="005C1776"/>
    <w:rsid w:val="005C78F4"/>
    <w:rsid w:val="005D09E9"/>
    <w:rsid w:val="005E58CD"/>
    <w:rsid w:val="005E647D"/>
    <w:rsid w:val="005F31D4"/>
    <w:rsid w:val="005F5155"/>
    <w:rsid w:val="00602EBA"/>
    <w:rsid w:val="006104E2"/>
    <w:rsid w:val="0061243E"/>
    <w:rsid w:val="006158D3"/>
    <w:rsid w:val="00615E63"/>
    <w:rsid w:val="00620C18"/>
    <w:rsid w:val="00623C13"/>
    <w:rsid w:val="00625C9C"/>
    <w:rsid w:val="00627455"/>
    <w:rsid w:val="00630215"/>
    <w:rsid w:val="006306F3"/>
    <w:rsid w:val="00644D57"/>
    <w:rsid w:val="006544FD"/>
    <w:rsid w:val="0066246F"/>
    <w:rsid w:val="0066483E"/>
    <w:rsid w:val="00664859"/>
    <w:rsid w:val="0066762F"/>
    <w:rsid w:val="00677D7D"/>
    <w:rsid w:val="00680213"/>
    <w:rsid w:val="00681653"/>
    <w:rsid w:val="0068222F"/>
    <w:rsid w:val="006858DB"/>
    <w:rsid w:val="00685B34"/>
    <w:rsid w:val="00687CA9"/>
    <w:rsid w:val="00691692"/>
    <w:rsid w:val="006932C3"/>
    <w:rsid w:val="0069782F"/>
    <w:rsid w:val="006A1F69"/>
    <w:rsid w:val="006A218E"/>
    <w:rsid w:val="006A61BC"/>
    <w:rsid w:val="006A7020"/>
    <w:rsid w:val="006B70C8"/>
    <w:rsid w:val="006C302D"/>
    <w:rsid w:val="006C31F3"/>
    <w:rsid w:val="006D0BE5"/>
    <w:rsid w:val="006D418B"/>
    <w:rsid w:val="006D5809"/>
    <w:rsid w:val="006D5FA1"/>
    <w:rsid w:val="006D6FA7"/>
    <w:rsid w:val="006E09E8"/>
    <w:rsid w:val="006E5E33"/>
    <w:rsid w:val="006E7F78"/>
    <w:rsid w:val="006F4A0D"/>
    <w:rsid w:val="006F5E6E"/>
    <w:rsid w:val="006F6EE6"/>
    <w:rsid w:val="006F76B5"/>
    <w:rsid w:val="0070212E"/>
    <w:rsid w:val="007040F0"/>
    <w:rsid w:val="007041C0"/>
    <w:rsid w:val="00706EF8"/>
    <w:rsid w:val="00720503"/>
    <w:rsid w:val="0072125C"/>
    <w:rsid w:val="007228F0"/>
    <w:rsid w:val="00724751"/>
    <w:rsid w:val="00724E57"/>
    <w:rsid w:val="00726505"/>
    <w:rsid w:val="00726988"/>
    <w:rsid w:val="0073515D"/>
    <w:rsid w:val="00736FCB"/>
    <w:rsid w:val="0073755B"/>
    <w:rsid w:val="00742D14"/>
    <w:rsid w:val="00766622"/>
    <w:rsid w:val="007702B1"/>
    <w:rsid w:val="007704EC"/>
    <w:rsid w:val="00775265"/>
    <w:rsid w:val="00776FBF"/>
    <w:rsid w:val="00781302"/>
    <w:rsid w:val="007902A6"/>
    <w:rsid w:val="007931A2"/>
    <w:rsid w:val="00796C38"/>
    <w:rsid w:val="00797697"/>
    <w:rsid w:val="00797875"/>
    <w:rsid w:val="00797A0E"/>
    <w:rsid w:val="00797BF9"/>
    <w:rsid w:val="007A6207"/>
    <w:rsid w:val="007A649E"/>
    <w:rsid w:val="007A65DA"/>
    <w:rsid w:val="007A7409"/>
    <w:rsid w:val="007B11CF"/>
    <w:rsid w:val="007C3EC2"/>
    <w:rsid w:val="007C450B"/>
    <w:rsid w:val="007D1241"/>
    <w:rsid w:val="007D7AE1"/>
    <w:rsid w:val="007E27A6"/>
    <w:rsid w:val="007F3AAC"/>
    <w:rsid w:val="00812C29"/>
    <w:rsid w:val="00814868"/>
    <w:rsid w:val="00815093"/>
    <w:rsid w:val="00830510"/>
    <w:rsid w:val="0083351C"/>
    <w:rsid w:val="0083417C"/>
    <w:rsid w:val="008367B0"/>
    <w:rsid w:val="008367C2"/>
    <w:rsid w:val="00843ACB"/>
    <w:rsid w:val="0084712D"/>
    <w:rsid w:val="0086142B"/>
    <w:rsid w:val="008636A5"/>
    <w:rsid w:val="00865AD9"/>
    <w:rsid w:val="00870A7A"/>
    <w:rsid w:val="008737B3"/>
    <w:rsid w:val="00874EF5"/>
    <w:rsid w:val="00876C01"/>
    <w:rsid w:val="008801FE"/>
    <w:rsid w:val="00880B1A"/>
    <w:rsid w:val="00881513"/>
    <w:rsid w:val="0088185A"/>
    <w:rsid w:val="00890F6E"/>
    <w:rsid w:val="00891757"/>
    <w:rsid w:val="008A3CA3"/>
    <w:rsid w:val="008A76D8"/>
    <w:rsid w:val="008A7C5C"/>
    <w:rsid w:val="008B27D1"/>
    <w:rsid w:val="008B6C5A"/>
    <w:rsid w:val="008C3293"/>
    <w:rsid w:val="008C6366"/>
    <w:rsid w:val="008C78F1"/>
    <w:rsid w:val="008D19AA"/>
    <w:rsid w:val="008D3E01"/>
    <w:rsid w:val="008D4479"/>
    <w:rsid w:val="008D6FF3"/>
    <w:rsid w:val="008D739B"/>
    <w:rsid w:val="008D7CF2"/>
    <w:rsid w:val="008E398E"/>
    <w:rsid w:val="008E6E88"/>
    <w:rsid w:val="008E7DD7"/>
    <w:rsid w:val="008F1F7F"/>
    <w:rsid w:val="008F64E9"/>
    <w:rsid w:val="00901DE1"/>
    <w:rsid w:val="00903072"/>
    <w:rsid w:val="0090430E"/>
    <w:rsid w:val="00910168"/>
    <w:rsid w:val="0092363C"/>
    <w:rsid w:val="00931F1A"/>
    <w:rsid w:val="009347F8"/>
    <w:rsid w:val="0094355D"/>
    <w:rsid w:val="00945D31"/>
    <w:rsid w:val="00950807"/>
    <w:rsid w:val="00965B7C"/>
    <w:rsid w:val="00967598"/>
    <w:rsid w:val="0097356A"/>
    <w:rsid w:val="00981379"/>
    <w:rsid w:val="00983C6B"/>
    <w:rsid w:val="00990A4F"/>
    <w:rsid w:val="00993697"/>
    <w:rsid w:val="009A15AF"/>
    <w:rsid w:val="009A4039"/>
    <w:rsid w:val="009A518A"/>
    <w:rsid w:val="009A6900"/>
    <w:rsid w:val="009C6217"/>
    <w:rsid w:val="009C6FC5"/>
    <w:rsid w:val="009C75CA"/>
    <w:rsid w:val="009D2CB1"/>
    <w:rsid w:val="009D3EC3"/>
    <w:rsid w:val="009D5059"/>
    <w:rsid w:val="009D6A9B"/>
    <w:rsid w:val="009D7848"/>
    <w:rsid w:val="009E184B"/>
    <w:rsid w:val="009E7419"/>
    <w:rsid w:val="009F08B0"/>
    <w:rsid w:val="009F24AD"/>
    <w:rsid w:val="009F4C3F"/>
    <w:rsid w:val="00A050D4"/>
    <w:rsid w:val="00A05FA5"/>
    <w:rsid w:val="00A141D2"/>
    <w:rsid w:val="00A2015C"/>
    <w:rsid w:val="00A255E4"/>
    <w:rsid w:val="00A26A73"/>
    <w:rsid w:val="00A40E77"/>
    <w:rsid w:val="00A4589C"/>
    <w:rsid w:val="00A521A6"/>
    <w:rsid w:val="00A556DF"/>
    <w:rsid w:val="00A567F6"/>
    <w:rsid w:val="00A56B19"/>
    <w:rsid w:val="00A626A9"/>
    <w:rsid w:val="00A65B74"/>
    <w:rsid w:val="00A73A63"/>
    <w:rsid w:val="00A768E6"/>
    <w:rsid w:val="00A76A29"/>
    <w:rsid w:val="00A8267B"/>
    <w:rsid w:val="00A829C4"/>
    <w:rsid w:val="00A83D69"/>
    <w:rsid w:val="00A90EF6"/>
    <w:rsid w:val="00A93A7F"/>
    <w:rsid w:val="00A93AB8"/>
    <w:rsid w:val="00A953D0"/>
    <w:rsid w:val="00A97AB5"/>
    <w:rsid w:val="00AA7ECA"/>
    <w:rsid w:val="00AC0A2A"/>
    <w:rsid w:val="00AC5472"/>
    <w:rsid w:val="00AC7C9C"/>
    <w:rsid w:val="00AD3CDF"/>
    <w:rsid w:val="00AD799A"/>
    <w:rsid w:val="00AD7DAE"/>
    <w:rsid w:val="00AE0ADF"/>
    <w:rsid w:val="00AE2F82"/>
    <w:rsid w:val="00AE5322"/>
    <w:rsid w:val="00AF3B59"/>
    <w:rsid w:val="00AF5BDC"/>
    <w:rsid w:val="00B009DD"/>
    <w:rsid w:val="00B011FA"/>
    <w:rsid w:val="00B04F84"/>
    <w:rsid w:val="00B1133C"/>
    <w:rsid w:val="00B14245"/>
    <w:rsid w:val="00B14269"/>
    <w:rsid w:val="00B15301"/>
    <w:rsid w:val="00B20CAD"/>
    <w:rsid w:val="00B24050"/>
    <w:rsid w:val="00B2625B"/>
    <w:rsid w:val="00B336D0"/>
    <w:rsid w:val="00B408AD"/>
    <w:rsid w:val="00B41700"/>
    <w:rsid w:val="00B41DE0"/>
    <w:rsid w:val="00B421FA"/>
    <w:rsid w:val="00B45330"/>
    <w:rsid w:val="00B4561C"/>
    <w:rsid w:val="00B5276B"/>
    <w:rsid w:val="00B568AF"/>
    <w:rsid w:val="00B60F89"/>
    <w:rsid w:val="00B84C59"/>
    <w:rsid w:val="00B905FC"/>
    <w:rsid w:val="00B94E2E"/>
    <w:rsid w:val="00B9522F"/>
    <w:rsid w:val="00B95A2F"/>
    <w:rsid w:val="00B97155"/>
    <w:rsid w:val="00BA070F"/>
    <w:rsid w:val="00BA244B"/>
    <w:rsid w:val="00BA2E0B"/>
    <w:rsid w:val="00BA5C54"/>
    <w:rsid w:val="00BA6F56"/>
    <w:rsid w:val="00BB1977"/>
    <w:rsid w:val="00BC0E83"/>
    <w:rsid w:val="00BC2411"/>
    <w:rsid w:val="00BC3476"/>
    <w:rsid w:val="00BC78CB"/>
    <w:rsid w:val="00BD4F9E"/>
    <w:rsid w:val="00BD5887"/>
    <w:rsid w:val="00BE089E"/>
    <w:rsid w:val="00BE0AA3"/>
    <w:rsid w:val="00BF2BD8"/>
    <w:rsid w:val="00C0064D"/>
    <w:rsid w:val="00C06820"/>
    <w:rsid w:val="00C0724C"/>
    <w:rsid w:val="00C156F9"/>
    <w:rsid w:val="00C175D2"/>
    <w:rsid w:val="00C27FD5"/>
    <w:rsid w:val="00C338D7"/>
    <w:rsid w:val="00C410B6"/>
    <w:rsid w:val="00C414AB"/>
    <w:rsid w:val="00C41C96"/>
    <w:rsid w:val="00C46AE2"/>
    <w:rsid w:val="00C54C6F"/>
    <w:rsid w:val="00C55C85"/>
    <w:rsid w:val="00C5733D"/>
    <w:rsid w:val="00C579F4"/>
    <w:rsid w:val="00C62800"/>
    <w:rsid w:val="00C65DD0"/>
    <w:rsid w:val="00C65DE0"/>
    <w:rsid w:val="00C704D2"/>
    <w:rsid w:val="00C755CF"/>
    <w:rsid w:val="00C776F6"/>
    <w:rsid w:val="00C801D1"/>
    <w:rsid w:val="00C80C47"/>
    <w:rsid w:val="00C81383"/>
    <w:rsid w:val="00C92268"/>
    <w:rsid w:val="00CA2352"/>
    <w:rsid w:val="00CA2846"/>
    <w:rsid w:val="00CA502C"/>
    <w:rsid w:val="00CA66E5"/>
    <w:rsid w:val="00CB3D86"/>
    <w:rsid w:val="00CC1408"/>
    <w:rsid w:val="00CD454D"/>
    <w:rsid w:val="00CD76AD"/>
    <w:rsid w:val="00CE0A30"/>
    <w:rsid w:val="00CE61C7"/>
    <w:rsid w:val="00CF0696"/>
    <w:rsid w:val="00CF3015"/>
    <w:rsid w:val="00D01492"/>
    <w:rsid w:val="00D127C2"/>
    <w:rsid w:val="00D168FF"/>
    <w:rsid w:val="00D22754"/>
    <w:rsid w:val="00D2562B"/>
    <w:rsid w:val="00D2731C"/>
    <w:rsid w:val="00D27A36"/>
    <w:rsid w:val="00D432A3"/>
    <w:rsid w:val="00D45803"/>
    <w:rsid w:val="00D50267"/>
    <w:rsid w:val="00D5295E"/>
    <w:rsid w:val="00D55E3B"/>
    <w:rsid w:val="00D56973"/>
    <w:rsid w:val="00D60237"/>
    <w:rsid w:val="00D664DA"/>
    <w:rsid w:val="00D67880"/>
    <w:rsid w:val="00D74140"/>
    <w:rsid w:val="00D77027"/>
    <w:rsid w:val="00D813D4"/>
    <w:rsid w:val="00D85381"/>
    <w:rsid w:val="00D874D0"/>
    <w:rsid w:val="00D92977"/>
    <w:rsid w:val="00D92FDF"/>
    <w:rsid w:val="00DA3529"/>
    <w:rsid w:val="00DB2541"/>
    <w:rsid w:val="00DC0E42"/>
    <w:rsid w:val="00DC7930"/>
    <w:rsid w:val="00DD1CD3"/>
    <w:rsid w:val="00DD3374"/>
    <w:rsid w:val="00DD4992"/>
    <w:rsid w:val="00DD784D"/>
    <w:rsid w:val="00DE561A"/>
    <w:rsid w:val="00DE5EF2"/>
    <w:rsid w:val="00DE777C"/>
    <w:rsid w:val="00DE79C8"/>
    <w:rsid w:val="00DF5558"/>
    <w:rsid w:val="00E03122"/>
    <w:rsid w:val="00E04AE9"/>
    <w:rsid w:val="00E13D2B"/>
    <w:rsid w:val="00E222A3"/>
    <w:rsid w:val="00E250F3"/>
    <w:rsid w:val="00E27809"/>
    <w:rsid w:val="00E31888"/>
    <w:rsid w:val="00E31ABB"/>
    <w:rsid w:val="00E33A33"/>
    <w:rsid w:val="00E366CA"/>
    <w:rsid w:val="00E43015"/>
    <w:rsid w:val="00E52A5F"/>
    <w:rsid w:val="00E6356D"/>
    <w:rsid w:val="00E66768"/>
    <w:rsid w:val="00E76BA4"/>
    <w:rsid w:val="00E81922"/>
    <w:rsid w:val="00E820FD"/>
    <w:rsid w:val="00E837B0"/>
    <w:rsid w:val="00E839D6"/>
    <w:rsid w:val="00E90628"/>
    <w:rsid w:val="00E968D3"/>
    <w:rsid w:val="00EA12F3"/>
    <w:rsid w:val="00EA455C"/>
    <w:rsid w:val="00EA5B9C"/>
    <w:rsid w:val="00EB5C52"/>
    <w:rsid w:val="00EB5D0E"/>
    <w:rsid w:val="00EB6648"/>
    <w:rsid w:val="00EC29AB"/>
    <w:rsid w:val="00EC2D2F"/>
    <w:rsid w:val="00EC3CAD"/>
    <w:rsid w:val="00EC7182"/>
    <w:rsid w:val="00EC7413"/>
    <w:rsid w:val="00EE3D65"/>
    <w:rsid w:val="00EE4A5C"/>
    <w:rsid w:val="00EF5468"/>
    <w:rsid w:val="00F04985"/>
    <w:rsid w:val="00F06936"/>
    <w:rsid w:val="00F07DE6"/>
    <w:rsid w:val="00F10137"/>
    <w:rsid w:val="00F10A8E"/>
    <w:rsid w:val="00F13D30"/>
    <w:rsid w:val="00F149C3"/>
    <w:rsid w:val="00F14D38"/>
    <w:rsid w:val="00F26DF8"/>
    <w:rsid w:val="00F340BD"/>
    <w:rsid w:val="00F36053"/>
    <w:rsid w:val="00F43DA0"/>
    <w:rsid w:val="00F4405B"/>
    <w:rsid w:val="00F44528"/>
    <w:rsid w:val="00F46A27"/>
    <w:rsid w:val="00F4745F"/>
    <w:rsid w:val="00F5184C"/>
    <w:rsid w:val="00F603C6"/>
    <w:rsid w:val="00F63C9C"/>
    <w:rsid w:val="00F70EAD"/>
    <w:rsid w:val="00F76D8F"/>
    <w:rsid w:val="00F803FD"/>
    <w:rsid w:val="00F825E0"/>
    <w:rsid w:val="00F82D09"/>
    <w:rsid w:val="00F83C54"/>
    <w:rsid w:val="00F86BB9"/>
    <w:rsid w:val="00F86F59"/>
    <w:rsid w:val="00F90E93"/>
    <w:rsid w:val="00F931F8"/>
    <w:rsid w:val="00FA1142"/>
    <w:rsid w:val="00FB00B5"/>
    <w:rsid w:val="00FB083E"/>
    <w:rsid w:val="00FB2371"/>
    <w:rsid w:val="00FB522E"/>
    <w:rsid w:val="00FC1C6B"/>
    <w:rsid w:val="00FC400D"/>
    <w:rsid w:val="00FC657A"/>
    <w:rsid w:val="00FC705F"/>
    <w:rsid w:val="00FD071F"/>
    <w:rsid w:val="00FD65EA"/>
    <w:rsid w:val="00FD7957"/>
    <w:rsid w:val="00FE5245"/>
    <w:rsid w:val="00FF4C55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30233"/>
  <w15:chartTrackingRefBased/>
  <w15:docId w15:val="{5FAD44DA-C70D-4A24-B1C6-2AE4A720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="Times New Roman" w:cs="Times New Roman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0C8"/>
    <w:rPr>
      <w:rFonts w:eastAsia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32F3"/>
    <w:pPr>
      <w:spacing w:after="0" w:line="240" w:lineRule="auto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aliases w:val="5_G Char,fn Char,footnote text Char,Footnotes Char,Footnote ak Char"/>
    <w:basedOn w:val="DefaultParagraphFont"/>
    <w:link w:val="FootnoteText"/>
    <w:locked/>
    <w:rsid w:val="005032F3"/>
    <w:rPr>
      <w:sz w:val="20"/>
      <w:szCs w:val="20"/>
    </w:rPr>
  </w:style>
  <w:style w:type="paragraph" w:styleId="FootnoteText">
    <w:name w:val="footnote text"/>
    <w:aliases w:val="5_G,fn,footnote text,Footnotes,Footnote ak"/>
    <w:basedOn w:val="Normal"/>
    <w:link w:val="FootnoteTextChar"/>
    <w:unhideWhenUsed/>
    <w:rsid w:val="005032F3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5032F3"/>
    <w:rPr>
      <w:rFonts w:eastAsia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nhideWhenUsed/>
    <w:rsid w:val="005032F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03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2F3"/>
    <w:rPr>
      <w:rFonts w:eastAsia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03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2F3"/>
    <w:rPr>
      <w:rFonts w:eastAsia="Times New Roman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32F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32F3"/>
    <w:rPr>
      <w:rFonts w:eastAsia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032F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032F3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032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2F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C52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Default">
    <w:name w:val="Default"/>
    <w:rsid w:val="009735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F06936"/>
    <w:pPr>
      <w:spacing w:after="0" w:line="240" w:lineRule="auto"/>
    </w:pPr>
    <w:rPr>
      <w:rFonts w:eastAsia="Times New Roman"/>
      <w:lang w:eastAsia="en-US"/>
    </w:rPr>
  </w:style>
  <w:style w:type="paragraph" w:styleId="Revision">
    <w:name w:val="Revision"/>
    <w:hidden/>
    <w:uiPriority w:val="99"/>
    <w:semiHidden/>
    <w:rsid w:val="00255120"/>
    <w:pPr>
      <w:spacing w:after="0" w:line="240" w:lineRule="auto"/>
    </w:pPr>
    <w:rPr>
      <w:rFonts w:eastAsia="Times New Roman"/>
      <w:lang w:eastAsia="en-US"/>
    </w:rPr>
  </w:style>
  <w:style w:type="character" w:customStyle="1" w:styleId="ui-provider">
    <w:name w:val="ui-provider"/>
    <w:basedOn w:val="DefaultParagraphFont"/>
    <w:rsid w:val="00292B76"/>
  </w:style>
  <w:style w:type="paragraph" w:styleId="ListParagraph">
    <w:name w:val="List Paragraph"/>
    <w:basedOn w:val="Normal"/>
    <w:uiPriority w:val="34"/>
    <w:qFormat/>
    <w:rsid w:val="00507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9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unfccc.int/sites/default/files/resource/message_to_parties_and_observer_states_consultive_group_of_experts.pdf" TargetMode="External"/><Relationship Id="rId1" Type="http://schemas.openxmlformats.org/officeDocument/2006/relationships/hyperlink" Target="https://unfccc.int/documents/65461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FCCC Word Document" ma:contentTypeID="0x0101003EC63CCC44A62047BA32299B48F6947B00D84270A905C39D4C87517B0ACE294D15" ma:contentTypeVersion="1" ma:contentTypeDescription="Creates a new UNFCCC Document" ma:contentTypeScope="" ma:versionID="5201875f914b3b676db76420c9dba3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5B2EF3-BD00-4055-9419-BB2C843F8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2ECDFC-E26C-44F1-A18E-70AF1BAA18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55019C-F197-4D44-8BCA-A8B1EE65B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2A2CA7-ADBC-4A0F-921B-06008EC88786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Eastern_Europe_nominations</vt:lpstr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Eastern_Europe_nominations</dc:title>
  <dc:subject/>
  <dc:creator>Xinru Ma</dc:creator>
  <cp:keywords/>
  <dc:description/>
  <cp:lastModifiedBy>Carolina Mantsch</cp:lastModifiedBy>
  <cp:revision>2</cp:revision>
  <cp:lastPrinted>2025-11-06T04:09:00Z</cp:lastPrinted>
  <dcterms:created xsi:type="dcterms:W3CDTF">2026-01-27T13:35:00Z</dcterms:created>
  <dcterms:modified xsi:type="dcterms:W3CDTF">2026-01-27T13:35:00Z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0x0101003EC63CCC44A62047BA32299B48F6947B00D84270A905C39D4C87517B0ACE294D15</vt:lpwstr>
  </property>
</Properties>
</file>