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5FD1" w14:textId="128DDB79" w:rsidR="000B592E" w:rsidRPr="00FA43E9" w:rsidRDefault="00F0448A" w:rsidP="00FA43E9">
      <w:pPr>
        <w:ind w:left="851"/>
        <w:rPr>
          <w:b/>
          <w:i/>
          <w:szCs w:val="22"/>
        </w:rPr>
      </w:pPr>
      <w:r>
        <w:rPr>
          <w:b/>
          <w:i/>
          <w:szCs w:val="22"/>
        </w:rPr>
        <w:t>G</w:t>
      </w:r>
      <w:r w:rsidR="002C6D6E" w:rsidRPr="00FA43E9">
        <w:rPr>
          <w:b/>
          <w:i/>
          <w:szCs w:val="22"/>
        </w:rPr>
        <w:t xml:space="preserve">uidelines in providing the inputs: </w:t>
      </w:r>
    </w:p>
    <w:p w14:paraId="4AF2AC84" w14:textId="3BE77EBA" w:rsidR="00380F35" w:rsidRDefault="00380F35" w:rsidP="00FA43E9">
      <w:pPr>
        <w:pStyle w:val="ListParagraph"/>
        <w:numPr>
          <w:ilvl w:val="0"/>
          <w:numId w:val="1"/>
        </w:numPr>
        <w:rPr>
          <w:i/>
          <w:szCs w:val="22"/>
        </w:rPr>
      </w:pPr>
      <w:r>
        <w:rPr>
          <w:i/>
          <w:szCs w:val="22"/>
        </w:rPr>
        <w:t>“Sub-elements”</w:t>
      </w:r>
      <w:r w:rsidR="00391C03">
        <w:rPr>
          <w:i/>
          <w:szCs w:val="22"/>
        </w:rPr>
        <w:t xml:space="preserve">: </w:t>
      </w:r>
      <w:r w:rsidR="002C6D6E">
        <w:rPr>
          <w:i/>
          <w:szCs w:val="22"/>
        </w:rPr>
        <w:t>Describe</w:t>
      </w:r>
      <w:r w:rsidR="00391C03">
        <w:rPr>
          <w:i/>
          <w:szCs w:val="22"/>
        </w:rPr>
        <w:t xml:space="preserve"> the</w:t>
      </w:r>
      <w:r w:rsidR="006A2979">
        <w:rPr>
          <w:i/>
          <w:szCs w:val="22"/>
        </w:rPr>
        <w:t xml:space="preserve"> specific</w:t>
      </w:r>
      <w:r w:rsidR="00391C03">
        <w:rPr>
          <w:i/>
          <w:szCs w:val="22"/>
        </w:rPr>
        <w:t xml:space="preserve"> area of </w:t>
      </w:r>
      <w:r>
        <w:rPr>
          <w:i/>
          <w:szCs w:val="22"/>
        </w:rPr>
        <w:t>the proposed input (</w:t>
      </w:r>
      <w:proofErr w:type="gramStart"/>
      <w:r>
        <w:rPr>
          <w:i/>
          <w:szCs w:val="22"/>
        </w:rPr>
        <w:t>e.g.</w:t>
      </w:r>
      <w:proofErr w:type="gramEnd"/>
      <w:r>
        <w:rPr>
          <w:i/>
          <w:szCs w:val="22"/>
        </w:rPr>
        <w:t xml:space="preserve"> Policies </w:t>
      </w:r>
      <w:r w:rsidR="002C6D6E">
        <w:rPr>
          <w:i/>
          <w:szCs w:val="22"/>
        </w:rPr>
        <w:t>relating to a</w:t>
      </w:r>
      <w:r w:rsidR="00391C03">
        <w:rPr>
          <w:i/>
          <w:szCs w:val="22"/>
        </w:rPr>
        <w:t>ccess</w:t>
      </w:r>
      <w:r w:rsidR="002C6D6E">
        <w:rPr>
          <w:i/>
          <w:szCs w:val="22"/>
        </w:rPr>
        <w:t>, g</w:t>
      </w:r>
      <w:r>
        <w:rPr>
          <w:i/>
          <w:szCs w:val="22"/>
        </w:rPr>
        <w:t>ender</w:t>
      </w:r>
      <w:r w:rsidR="002C6D6E">
        <w:rPr>
          <w:i/>
          <w:szCs w:val="22"/>
        </w:rPr>
        <w:t>, e</w:t>
      </w:r>
      <w:r w:rsidR="00391C03">
        <w:rPr>
          <w:i/>
          <w:szCs w:val="22"/>
        </w:rPr>
        <w:t xml:space="preserve">nvironment &amp; </w:t>
      </w:r>
      <w:r w:rsidR="002C6D6E">
        <w:rPr>
          <w:i/>
          <w:szCs w:val="22"/>
        </w:rPr>
        <w:t>s</w:t>
      </w:r>
      <w:r w:rsidR="00391C03">
        <w:rPr>
          <w:i/>
          <w:szCs w:val="22"/>
        </w:rPr>
        <w:t xml:space="preserve">ocial </w:t>
      </w:r>
      <w:r w:rsidR="002C6D6E">
        <w:rPr>
          <w:i/>
          <w:szCs w:val="22"/>
        </w:rPr>
        <w:t>s</w:t>
      </w:r>
      <w:r w:rsidR="00391C03">
        <w:rPr>
          <w:i/>
          <w:szCs w:val="22"/>
        </w:rPr>
        <w:t>afeguard</w:t>
      </w:r>
      <w:r w:rsidR="002C6D6E">
        <w:rPr>
          <w:i/>
          <w:szCs w:val="22"/>
        </w:rPr>
        <w:t>s, etc.</w:t>
      </w:r>
      <w:r>
        <w:rPr>
          <w:i/>
          <w:szCs w:val="22"/>
        </w:rPr>
        <w:t>)</w:t>
      </w:r>
      <w:r w:rsidR="002C6D6E">
        <w:rPr>
          <w:i/>
          <w:szCs w:val="22"/>
        </w:rPr>
        <w:t>;</w:t>
      </w:r>
    </w:p>
    <w:p w14:paraId="5AD12AC1" w14:textId="77777777" w:rsidR="00380F35" w:rsidRDefault="00380F35" w:rsidP="00FA43E9">
      <w:pPr>
        <w:pStyle w:val="ListParagraph"/>
        <w:numPr>
          <w:ilvl w:val="0"/>
          <w:numId w:val="1"/>
        </w:numPr>
        <w:rPr>
          <w:i/>
          <w:szCs w:val="22"/>
        </w:rPr>
      </w:pPr>
      <w:r>
        <w:rPr>
          <w:i/>
          <w:szCs w:val="22"/>
        </w:rPr>
        <w:t>“Proposed inputs”</w:t>
      </w:r>
      <w:r w:rsidR="00391C03">
        <w:rPr>
          <w:i/>
          <w:szCs w:val="22"/>
        </w:rPr>
        <w:t>:</w:t>
      </w:r>
      <w:r>
        <w:rPr>
          <w:i/>
          <w:szCs w:val="22"/>
        </w:rPr>
        <w:t xml:space="preserve"> </w:t>
      </w:r>
      <w:r w:rsidR="00391C03">
        <w:rPr>
          <w:i/>
          <w:szCs w:val="22"/>
        </w:rPr>
        <w:t>P</w:t>
      </w:r>
      <w:r>
        <w:rPr>
          <w:i/>
          <w:szCs w:val="22"/>
        </w:rPr>
        <w:t xml:space="preserve">ropose </w:t>
      </w:r>
      <w:r w:rsidR="00391C03">
        <w:rPr>
          <w:i/>
          <w:szCs w:val="22"/>
        </w:rPr>
        <w:t xml:space="preserve">the inputs in </w:t>
      </w:r>
      <w:r>
        <w:rPr>
          <w:i/>
          <w:szCs w:val="22"/>
        </w:rPr>
        <w:t>draft decision text</w:t>
      </w:r>
      <w:r w:rsidR="00391C03">
        <w:rPr>
          <w:i/>
          <w:szCs w:val="22"/>
        </w:rPr>
        <w:t xml:space="preserve"> format</w:t>
      </w:r>
      <w:r w:rsidR="002C6D6E">
        <w:rPr>
          <w:i/>
          <w:szCs w:val="22"/>
        </w:rPr>
        <w:t>;</w:t>
      </w:r>
    </w:p>
    <w:p w14:paraId="357E2B8B" w14:textId="55B38A6A" w:rsidR="00F47A39" w:rsidRDefault="00F47A39" w:rsidP="00FA43E9">
      <w:pPr>
        <w:pStyle w:val="ListParagraph"/>
        <w:numPr>
          <w:ilvl w:val="0"/>
          <w:numId w:val="1"/>
        </w:numPr>
        <w:rPr>
          <w:i/>
          <w:szCs w:val="22"/>
        </w:rPr>
      </w:pPr>
      <w:r>
        <w:rPr>
          <w:i/>
          <w:szCs w:val="22"/>
        </w:rPr>
        <w:t xml:space="preserve">“To be considered by”: Choose whether the proposed inputs need to be considered: (1) Commonly </w:t>
      </w:r>
      <w:r w:rsidR="009E5B9C">
        <w:rPr>
          <w:i/>
          <w:szCs w:val="22"/>
        </w:rPr>
        <w:t xml:space="preserve">by </w:t>
      </w:r>
      <w:r>
        <w:rPr>
          <w:i/>
          <w:szCs w:val="22"/>
        </w:rPr>
        <w:t>the COP and the CMA or; (2) specifically by the CMA;</w:t>
      </w:r>
    </w:p>
    <w:p w14:paraId="2562100C" w14:textId="6D74D0E1" w:rsidR="00380F35" w:rsidRDefault="00861871" w:rsidP="00FA43E9">
      <w:pPr>
        <w:pStyle w:val="ListParagraph"/>
        <w:numPr>
          <w:ilvl w:val="0"/>
          <w:numId w:val="1"/>
        </w:numPr>
        <w:rPr>
          <w:i/>
          <w:szCs w:val="22"/>
        </w:rPr>
      </w:pPr>
      <w:r>
        <w:rPr>
          <w:i/>
          <w:szCs w:val="22"/>
        </w:rPr>
        <w:t>“Rationale for</w:t>
      </w:r>
      <w:r w:rsidR="00380F35">
        <w:rPr>
          <w:i/>
          <w:szCs w:val="22"/>
        </w:rPr>
        <w:t xml:space="preserve"> the inputs”</w:t>
      </w:r>
      <w:r w:rsidR="00391C03">
        <w:rPr>
          <w:i/>
          <w:szCs w:val="22"/>
        </w:rPr>
        <w:t>:</w:t>
      </w:r>
      <w:r w:rsidR="00380F35">
        <w:rPr>
          <w:i/>
          <w:szCs w:val="22"/>
        </w:rPr>
        <w:t xml:space="preserve"> </w:t>
      </w:r>
      <w:r w:rsidR="00391C03">
        <w:rPr>
          <w:i/>
          <w:szCs w:val="22"/>
        </w:rPr>
        <w:t>A</w:t>
      </w:r>
      <w:r w:rsidR="00380F35">
        <w:rPr>
          <w:i/>
          <w:szCs w:val="22"/>
        </w:rPr>
        <w:t xml:space="preserve">nnotate the </w:t>
      </w:r>
      <w:r w:rsidR="00391C03">
        <w:rPr>
          <w:i/>
          <w:szCs w:val="22"/>
        </w:rPr>
        <w:t xml:space="preserve">reason for </w:t>
      </w:r>
      <w:r w:rsidR="00380F35">
        <w:rPr>
          <w:i/>
          <w:szCs w:val="22"/>
        </w:rPr>
        <w:t xml:space="preserve">proposing the </w:t>
      </w:r>
      <w:r w:rsidR="00391C03">
        <w:rPr>
          <w:i/>
          <w:szCs w:val="22"/>
        </w:rPr>
        <w:t xml:space="preserve">inputs, so that the </w:t>
      </w:r>
      <w:r w:rsidR="004F6BE6">
        <w:rPr>
          <w:i/>
          <w:szCs w:val="22"/>
        </w:rPr>
        <w:t>rationale can be clearly understood</w:t>
      </w:r>
      <w:r w:rsidR="002C6D6E">
        <w:rPr>
          <w:i/>
          <w:szCs w:val="22"/>
        </w:rPr>
        <w:t>;</w:t>
      </w:r>
    </w:p>
    <w:p w14:paraId="3E0E5F59" w14:textId="422A87A4" w:rsidR="00380F35" w:rsidRDefault="00380F35" w:rsidP="00FA43E9">
      <w:pPr>
        <w:pStyle w:val="ListParagraph"/>
        <w:numPr>
          <w:ilvl w:val="0"/>
          <w:numId w:val="1"/>
        </w:numPr>
        <w:rPr>
          <w:i/>
          <w:szCs w:val="22"/>
        </w:rPr>
      </w:pPr>
      <w:r>
        <w:rPr>
          <w:i/>
          <w:szCs w:val="22"/>
        </w:rPr>
        <w:t>“Source of information / reference”</w:t>
      </w:r>
      <w:r w:rsidR="00391C03">
        <w:rPr>
          <w:i/>
          <w:szCs w:val="22"/>
        </w:rPr>
        <w:t xml:space="preserve">: </w:t>
      </w:r>
      <w:r w:rsidR="006A2979">
        <w:rPr>
          <w:i/>
          <w:szCs w:val="22"/>
        </w:rPr>
        <w:t>Provide r</w:t>
      </w:r>
      <w:r>
        <w:rPr>
          <w:i/>
          <w:szCs w:val="22"/>
        </w:rPr>
        <w:t>eference to the annual reports of the operating e</w:t>
      </w:r>
      <w:r w:rsidR="00391C03">
        <w:rPr>
          <w:i/>
          <w:szCs w:val="22"/>
        </w:rPr>
        <w:t>ntities</w:t>
      </w:r>
      <w:r w:rsidR="00AB5A50">
        <w:rPr>
          <w:i/>
          <w:szCs w:val="22"/>
        </w:rPr>
        <w:t xml:space="preserve"> or</w:t>
      </w:r>
      <w:r w:rsidR="002C6D6E">
        <w:rPr>
          <w:i/>
          <w:szCs w:val="22"/>
        </w:rPr>
        <w:t xml:space="preserve"> decision(s) of the GEF Council / GCF Board. </w:t>
      </w:r>
    </w:p>
    <w:p w14:paraId="5DF0BBCA" w14:textId="77777777" w:rsidR="00391C03" w:rsidRDefault="00391C03" w:rsidP="002C6D6E">
      <w:pPr>
        <w:rPr>
          <w:i/>
          <w:szCs w:val="22"/>
        </w:rPr>
      </w:pPr>
      <w:r>
        <w:rPr>
          <w:i/>
          <w:szCs w:val="22"/>
        </w:rPr>
        <w:tab/>
      </w:r>
    </w:p>
    <w:p w14:paraId="3E6C970B" w14:textId="48ADF949" w:rsidR="002C6D6E" w:rsidRPr="009F6290" w:rsidRDefault="002C6D6E" w:rsidP="002C6D6E">
      <w:pPr>
        <w:jc w:val="center"/>
        <w:rPr>
          <w:b/>
          <w:sz w:val="24"/>
        </w:rPr>
      </w:pPr>
      <w:r w:rsidRPr="009F6290">
        <w:rPr>
          <w:b/>
          <w:sz w:val="24"/>
        </w:rPr>
        <w:t xml:space="preserve">Annotated inputs </w:t>
      </w:r>
      <w:r w:rsidR="004F6BE6">
        <w:rPr>
          <w:b/>
          <w:sz w:val="24"/>
        </w:rPr>
        <w:t>for</w:t>
      </w:r>
      <w:r>
        <w:rPr>
          <w:b/>
          <w:sz w:val="24"/>
        </w:rPr>
        <w:t xml:space="preserve"> </w:t>
      </w:r>
      <w:r w:rsidRPr="009F6290">
        <w:rPr>
          <w:b/>
          <w:sz w:val="24"/>
        </w:rPr>
        <w:t>the draft guidance to the G</w:t>
      </w:r>
      <w:r w:rsidR="00F47A39">
        <w:rPr>
          <w:b/>
          <w:sz w:val="24"/>
        </w:rPr>
        <w:t xml:space="preserve">reen Climate Fund </w:t>
      </w:r>
      <w:r w:rsidR="000610E6">
        <w:rPr>
          <w:b/>
          <w:sz w:val="24"/>
        </w:rPr>
        <w:t>(G</w:t>
      </w:r>
      <w:r w:rsidR="00F47A39">
        <w:rPr>
          <w:b/>
          <w:sz w:val="24"/>
        </w:rPr>
        <w:t>C</w:t>
      </w:r>
      <w:r w:rsidR="000610E6">
        <w:rPr>
          <w:b/>
          <w:sz w:val="24"/>
        </w:rPr>
        <w:t>F)</w:t>
      </w:r>
    </w:p>
    <w:p w14:paraId="66EB5A29" w14:textId="77777777" w:rsidR="004B6A37" w:rsidRPr="005A625E" w:rsidRDefault="004B6A37" w:rsidP="004B6A37">
      <w:pPr>
        <w:pStyle w:val="Header"/>
        <w:tabs>
          <w:tab w:val="clear" w:pos="709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  <w:tab w:val="left" w:pos="6774"/>
          <w:tab w:val="left" w:pos="694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tLeast"/>
        <w:outlineLvl w:val="0"/>
        <w:rPr>
          <w:szCs w:val="22"/>
        </w:rPr>
      </w:pP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112"/>
        <w:gridCol w:w="1451"/>
        <w:gridCol w:w="4381"/>
        <w:gridCol w:w="2553"/>
        <w:gridCol w:w="4677"/>
        <w:gridCol w:w="1530"/>
      </w:tblGrid>
      <w:tr w:rsidR="00F0448A" w:rsidRPr="00160EDB" w14:paraId="46567B2F" w14:textId="77777777" w:rsidTr="00F47A39">
        <w:trPr>
          <w:cantSplit/>
          <w:trHeight w:val="811"/>
          <w:tblHeader/>
        </w:trPr>
        <w:tc>
          <w:tcPr>
            <w:tcW w:w="35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EEB693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i/>
                <w:sz w:val="18"/>
                <w:szCs w:val="18"/>
              </w:rPr>
            </w:pPr>
            <w:r w:rsidRPr="00160EDB">
              <w:rPr>
                <w:i/>
                <w:sz w:val="18"/>
                <w:szCs w:val="18"/>
              </w:rPr>
              <w:t>Elements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DF23E1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i/>
                <w:sz w:val="18"/>
                <w:szCs w:val="18"/>
              </w:rPr>
            </w:pPr>
            <w:r w:rsidRPr="00160EDB">
              <w:rPr>
                <w:i/>
                <w:sz w:val="18"/>
                <w:szCs w:val="18"/>
              </w:rPr>
              <w:t>Sub-elements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8292DA" w14:textId="23A90AD0" w:rsidR="00F0448A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Proposed inputs 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793C38" w14:textId="6CBAAFEB" w:rsidR="00F0448A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ind w:left="363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To be considered: </w:t>
            </w:r>
          </w:p>
          <w:p w14:paraId="5C07E53E" w14:textId="798F4FB0" w:rsidR="00F0448A" w:rsidRDefault="00F47A39" w:rsidP="00F0448A">
            <w:pPr>
              <w:pStyle w:val="Header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Commonly by </w:t>
            </w:r>
            <w:r w:rsidR="00F0448A">
              <w:rPr>
                <w:i/>
                <w:sz w:val="18"/>
                <w:szCs w:val="18"/>
              </w:rPr>
              <w:t>the COP and the CMA or;</w:t>
            </w:r>
          </w:p>
          <w:p w14:paraId="00705FF6" w14:textId="1222E53E" w:rsidR="00F0448A" w:rsidRPr="00160EDB" w:rsidRDefault="00F47A39" w:rsidP="00F0448A">
            <w:pPr>
              <w:pStyle w:val="Header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outlineLvl w:val="0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Specifically</w:t>
            </w:r>
            <w:proofErr w:type="gramEnd"/>
            <w:r>
              <w:rPr>
                <w:i/>
                <w:sz w:val="18"/>
                <w:szCs w:val="18"/>
              </w:rPr>
              <w:t xml:space="preserve"> by the CMA.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1DFF29" w14:textId="6C96704A" w:rsidR="00F0448A" w:rsidRPr="00160EDB" w:rsidRDefault="00F0448A" w:rsidP="00F0448A">
            <w:pPr>
              <w:pStyle w:val="Header"/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Rationale for the inputs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D2BAD7" w14:textId="37AC8F96" w:rsidR="00F0448A" w:rsidRPr="00EA2E02" w:rsidRDefault="00F0448A" w:rsidP="00F0448A">
            <w:pPr>
              <w:pStyle w:val="Header"/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t xml:space="preserve">Source of information / reference </w:t>
            </w:r>
          </w:p>
        </w:tc>
      </w:tr>
      <w:tr w:rsidR="00F0448A" w:rsidRPr="00160EDB" w14:paraId="6B6BA721" w14:textId="77777777" w:rsidTr="00F47A39">
        <w:trPr>
          <w:trHeight w:val="1158"/>
        </w:trPr>
        <w:tc>
          <w:tcPr>
            <w:tcW w:w="354" w:type="pct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092F0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  <w:r w:rsidRPr="00160EDB">
              <w:rPr>
                <w:sz w:val="18"/>
                <w:szCs w:val="18"/>
              </w:rPr>
              <w:t>Policies</w:t>
            </w:r>
          </w:p>
        </w:tc>
        <w:tc>
          <w:tcPr>
            <w:tcW w:w="462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D1EB5D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395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5B9107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F1118" w14:textId="0E6A76C8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89" w:type="pct"/>
            <w:tcBorders>
              <w:top w:val="single" w:sz="12" w:space="0" w:color="auto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7A7FBC67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12" w:space="0" w:color="auto"/>
              <w:left w:val="dotted" w:sz="4" w:space="0" w:color="auto"/>
              <w:right w:val="nil"/>
            </w:tcBorders>
          </w:tcPr>
          <w:p w14:paraId="116BB0D5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0448A" w:rsidRPr="00160EDB" w14:paraId="202444B7" w14:textId="77777777" w:rsidTr="00F47A39">
        <w:trPr>
          <w:trHeight w:val="1266"/>
        </w:trPr>
        <w:tc>
          <w:tcPr>
            <w:tcW w:w="354" w:type="pc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F78F55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  <w:r w:rsidRPr="00160EDB">
              <w:rPr>
                <w:sz w:val="18"/>
                <w:szCs w:val="18"/>
              </w:rPr>
              <w:t>Programme priorities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426A8D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39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B12867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E5F51" w14:textId="365450EB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89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9B73D5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</w:tcBorders>
          </w:tcPr>
          <w:p w14:paraId="28B76ED9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0448A" w:rsidRPr="00160EDB" w14:paraId="7948EBE2" w14:textId="77777777" w:rsidTr="00F47A39">
        <w:trPr>
          <w:trHeight w:val="1270"/>
        </w:trPr>
        <w:tc>
          <w:tcPr>
            <w:tcW w:w="354" w:type="pc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6CD7B4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  <w:r w:rsidRPr="00160EDB">
              <w:rPr>
                <w:sz w:val="18"/>
                <w:szCs w:val="18"/>
              </w:rPr>
              <w:t>Eligibility criteria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9BE936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39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E5DE936" w14:textId="1664653E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E87C4" w14:textId="26B5251F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89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3BB7187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</w:tcBorders>
          </w:tcPr>
          <w:p w14:paraId="48FEFD51" w14:textId="77777777" w:rsidR="00F0448A" w:rsidRPr="00160EDB" w:rsidRDefault="00F0448A" w:rsidP="00F0448A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0448A" w:rsidRPr="00160EDB" w14:paraId="295E380B" w14:textId="77777777" w:rsidTr="00F47A39">
        <w:trPr>
          <w:trHeight w:val="551"/>
        </w:trPr>
        <w:tc>
          <w:tcPr>
            <w:tcW w:w="354" w:type="pct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8E26AC" w14:textId="77777777" w:rsidR="00F0448A" w:rsidRPr="00160EDB" w:rsidRDefault="00F0448A" w:rsidP="00F0448A">
            <w:pPr>
              <w:tabs>
                <w:tab w:val="clear" w:pos="709"/>
                <w:tab w:val="clear" w:pos="5245"/>
              </w:tabs>
              <w:spacing w:before="40" w:after="120" w:line="22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60EDB">
              <w:rPr>
                <w:rFonts w:eastAsia="SimSun"/>
                <w:sz w:val="18"/>
                <w:szCs w:val="18"/>
                <w:lang w:eastAsia="zh-CN"/>
              </w:rPr>
              <w:t>Others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E9223" w14:textId="77777777" w:rsidR="00F0448A" w:rsidRPr="00160EDB" w:rsidRDefault="00F0448A" w:rsidP="00F0448A">
            <w:pPr>
              <w:tabs>
                <w:tab w:val="clear" w:pos="709"/>
                <w:tab w:val="clear" w:pos="5245"/>
              </w:tabs>
              <w:spacing w:before="40" w:after="120" w:line="220" w:lineRule="exact"/>
              <w:contextualSpacing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1395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1263FA" w14:textId="77777777" w:rsidR="00F0448A" w:rsidRPr="00160EDB" w:rsidRDefault="00F0448A" w:rsidP="00F0448A">
            <w:pPr>
              <w:tabs>
                <w:tab w:val="clear" w:pos="709"/>
                <w:tab w:val="clear" w:pos="5245"/>
              </w:tabs>
              <w:spacing w:before="40" w:after="120" w:line="22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13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E93A16" w14:textId="6F986973" w:rsidR="00F0448A" w:rsidRPr="00160EDB" w:rsidRDefault="00F0448A" w:rsidP="00F0448A">
            <w:pPr>
              <w:tabs>
                <w:tab w:val="clear" w:pos="709"/>
                <w:tab w:val="clear" w:pos="5245"/>
              </w:tabs>
              <w:spacing w:before="40" w:after="120" w:line="22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148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660AA7" w14:textId="77777777" w:rsidR="00F0448A" w:rsidRPr="00160EDB" w:rsidRDefault="00F0448A" w:rsidP="00F0448A">
            <w:pPr>
              <w:tabs>
                <w:tab w:val="clear" w:pos="709"/>
                <w:tab w:val="clear" w:pos="5245"/>
              </w:tabs>
              <w:spacing w:before="40" w:after="120" w:line="22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1CB36609" w14:textId="77777777" w:rsidR="00F0448A" w:rsidRPr="00160EDB" w:rsidRDefault="00F0448A" w:rsidP="00F0448A">
            <w:pPr>
              <w:tabs>
                <w:tab w:val="clear" w:pos="709"/>
                <w:tab w:val="clear" w:pos="5245"/>
              </w:tabs>
              <w:spacing w:before="40" w:after="120" w:line="22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</w:tc>
      </w:tr>
    </w:tbl>
    <w:p w14:paraId="0B2F3FF3" w14:textId="55414B1F" w:rsidR="00F47A39" w:rsidRPr="009F6290" w:rsidRDefault="004B6A37" w:rsidP="00F47A39">
      <w:pPr>
        <w:jc w:val="center"/>
        <w:rPr>
          <w:b/>
          <w:sz w:val="24"/>
        </w:rPr>
      </w:pPr>
      <w:r>
        <w:rPr>
          <w:szCs w:val="22"/>
        </w:rPr>
        <w:br w:type="page"/>
      </w:r>
      <w:r w:rsidR="00F47A39" w:rsidRPr="009F6290">
        <w:rPr>
          <w:b/>
          <w:sz w:val="24"/>
        </w:rPr>
        <w:lastRenderedPageBreak/>
        <w:t xml:space="preserve">Annotated inputs </w:t>
      </w:r>
      <w:r w:rsidR="00F47A39">
        <w:rPr>
          <w:b/>
          <w:sz w:val="24"/>
        </w:rPr>
        <w:t xml:space="preserve">for </w:t>
      </w:r>
      <w:r w:rsidR="00F47A39" w:rsidRPr="009F6290">
        <w:rPr>
          <w:b/>
          <w:sz w:val="24"/>
        </w:rPr>
        <w:t>the draft guidance to the Global Environment Facility</w:t>
      </w:r>
      <w:r w:rsidR="00F47A39">
        <w:rPr>
          <w:b/>
          <w:sz w:val="24"/>
        </w:rPr>
        <w:t xml:space="preserve"> (GEF)</w:t>
      </w:r>
    </w:p>
    <w:p w14:paraId="2EB4F417" w14:textId="77777777" w:rsidR="00F47A39" w:rsidRPr="005A625E" w:rsidRDefault="00F47A39" w:rsidP="00F47A39">
      <w:pPr>
        <w:pStyle w:val="Header"/>
        <w:tabs>
          <w:tab w:val="clear" w:pos="709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  <w:tab w:val="left" w:pos="6774"/>
          <w:tab w:val="left" w:pos="694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tLeast"/>
        <w:outlineLvl w:val="0"/>
        <w:rPr>
          <w:szCs w:val="22"/>
        </w:rPr>
      </w:pP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112"/>
        <w:gridCol w:w="1451"/>
        <w:gridCol w:w="4381"/>
        <w:gridCol w:w="2553"/>
        <w:gridCol w:w="4677"/>
        <w:gridCol w:w="1530"/>
      </w:tblGrid>
      <w:tr w:rsidR="00AC2CD0" w:rsidRPr="00160EDB" w14:paraId="5AE34E92" w14:textId="77777777" w:rsidTr="00F47A39">
        <w:trPr>
          <w:cantSplit/>
          <w:trHeight w:val="811"/>
          <w:tblHeader/>
        </w:trPr>
        <w:tc>
          <w:tcPr>
            <w:tcW w:w="35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04F3A3" w14:textId="77777777" w:rsidR="00AC2CD0" w:rsidRPr="00160EDB" w:rsidRDefault="00AC2CD0" w:rsidP="00AC2CD0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i/>
                <w:sz w:val="18"/>
                <w:szCs w:val="18"/>
              </w:rPr>
            </w:pPr>
            <w:r w:rsidRPr="00160EDB">
              <w:rPr>
                <w:i/>
                <w:sz w:val="18"/>
                <w:szCs w:val="18"/>
              </w:rPr>
              <w:t>Elements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03B9E3" w14:textId="77777777" w:rsidR="00AC2CD0" w:rsidRPr="00160EDB" w:rsidRDefault="00AC2CD0" w:rsidP="00AC2CD0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i/>
                <w:sz w:val="18"/>
                <w:szCs w:val="18"/>
              </w:rPr>
            </w:pPr>
            <w:r w:rsidRPr="00160EDB">
              <w:rPr>
                <w:i/>
                <w:sz w:val="18"/>
                <w:szCs w:val="18"/>
              </w:rPr>
              <w:t>Sub-elements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FF151B" w14:textId="77777777" w:rsidR="00AC2CD0" w:rsidRDefault="00AC2CD0" w:rsidP="00AC2CD0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Proposed inputs 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1C8505" w14:textId="77777777" w:rsidR="00AC2CD0" w:rsidRDefault="00AC2CD0" w:rsidP="00AC2CD0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ind w:left="363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To be considered: </w:t>
            </w:r>
          </w:p>
          <w:p w14:paraId="4127F9B7" w14:textId="77777777" w:rsidR="00AC2CD0" w:rsidRDefault="00AC2CD0" w:rsidP="00AC2CD0">
            <w:pPr>
              <w:pStyle w:val="Header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Commonly by the COP and the CMA or;</w:t>
            </w:r>
          </w:p>
          <w:p w14:paraId="3BAF10FE" w14:textId="4A0D57E1" w:rsidR="00AC2CD0" w:rsidRPr="00AC2CD0" w:rsidRDefault="00AC2CD0" w:rsidP="00AC2CD0">
            <w:pPr>
              <w:pStyle w:val="Header"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outlineLvl w:val="0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Specifically</w:t>
            </w:r>
            <w:proofErr w:type="gramEnd"/>
            <w:r>
              <w:rPr>
                <w:i/>
                <w:sz w:val="18"/>
                <w:szCs w:val="18"/>
              </w:rPr>
              <w:t xml:space="preserve"> by the CMA.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2BA43C" w14:textId="77777777" w:rsidR="00AC2CD0" w:rsidRPr="00160EDB" w:rsidRDefault="00AC2CD0" w:rsidP="00AC2CD0">
            <w:pPr>
              <w:pStyle w:val="Header"/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Rationale for the inputs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4861F9" w14:textId="77777777" w:rsidR="00AC2CD0" w:rsidRPr="00EA2E02" w:rsidRDefault="00AC2CD0" w:rsidP="00AC2CD0">
            <w:pPr>
              <w:pStyle w:val="Header"/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i/>
                <w:sz w:val="18"/>
                <w:szCs w:val="18"/>
                <w:lang w:eastAsia="ko-KR"/>
              </w:rPr>
            </w:pPr>
            <w:r>
              <w:rPr>
                <w:i/>
                <w:sz w:val="18"/>
                <w:szCs w:val="18"/>
              </w:rPr>
              <w:t xml:space="preserve">Source of information / reference </w:t>
            </w:r>
          </w:p>
        </w:tc>
      </w:tr>
      <w:tr w:rsidR="00F47A39" w:rsidRPr="00160EDB" w14:paraId="11E1922B" w14:textId="77777777" w:rsidTr="00F47A39">
        <w:trPr>
          <w:trHeight w:val="1158"/>
        </w:trPr>
        <w:tc>
          <w:tcPr>
            <w:tcW w:w="354" w:type="pct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4A0AF5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  <w:r w:rsidRPr="00160EDB">
              <w:rPr>
                <w:sz w:val="18"/>
                <w:szCs w:val="18"/>
              </w:rPr>
              <w:t>Policies</w:t>
            </w:r>
          </w:p>
        </w:tc>
        <w:tc>
          <w:tcPr>
            <w:tcW w:w="462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343A0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395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963D2C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B5981F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89" w:type="pct"/>
            <w:tcBorders>
              <w:top w:val="single" w:sz="12" w:space="0" w:color="auto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2F99E6FB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12" w:space="0" w:color="auto"/>
              <w:left w:val="dotted" w:sz="4" w:space="0" w:color="auto"/>
              <w:right w:val="nil"/>
            </w:tcBorders>
          </w:tcPr>
          <w:p w14:paraId="3E3EFFA1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47A39" w:rsidRPr="00160EDB" w14:paraId="5EDF5BC1" w14:textId="77777777" w:rsidTr="00F47A39">
        <w:trPr>
          <w:trHeight w:val="1266"/>
        </w:trPr>
        <w:tc>
          <w:tcPr>
            <w:tcW w:w="354" w:type="pc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B12476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  <w:r w:rsidRPr="00160EDB">
              <w:rPr>
                <w:sz w:val="18"/>
                <w:szCs w:val="18"/>
              </w:rPr>
              <w:t>Programme priorities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D0761E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39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504008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B5324B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89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A575AB6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</w:tcBorders>
          </w:tcPr>
          <w:p w14:paraId="443FCE6F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47A39" w:rsidRPr="00160EDB" w14:paraId="51B9C0E6" w14:textId="77777777" w:rsidTr="00F47A39">
        <w:trPr>
          <w:trHeight w:val="1270"/>
        </w:trPr>
        <w:tc>
          <w:tcPr>
            <w:tcW w:w="354" w:type="pc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CFD660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  <w:r w:rsidRPr="00160EDB">
              <w:rPr>
                <w:sz w:val="18"/>
                <w:szCs w:val="18"/>
              </w:rPr>
              <w:t>Eligibility criteria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6003DA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39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80C05F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60F839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89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81F51FC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</w:tcBorders>
          </w:tcPr>
          <w:p w14:paraId="149921FE" w14:textId="77777777" w:rsidR="00F47A39" w:rsidRPr="00160EDB" w:rsidRDefault="00F47A39" w:rsidP="00254A52">
            <w:pPr>
              <w:pStyle w:val="Header"/>
              <w:tabs>
                <w:tab w:val="clear" w:pos="709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774"/>
                <w:tab w:val="left" w:pos="694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47A39" w:rsidRPr="00160EDB" w14:paraId="050E00E6" w14:textId="77777777" w:rsidTr="00F47A39">
        <w:trPr>
          <w:trHeight w:val="551"/>
        </w:trPr>
        <w:tc>
          <w:tcPr>
            <w:tcW w:w="354" w:type="pct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2A1729" w14:textId="77777777" w:rsidR="00F47A39" w:rsidRPr="00160EDB" w:rsidRDefault="00F47A39" w:rsidP="00254A52">
            <w:pPr>
              <w:tabs>
                <w:tab w:val="clear" w:pos="709"/>
                <w:tab w:val="clear" w:pos="5245"/>
              </w:tabs>
              <w:spacing w:before="40" w:after="120" w:line="22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60EDB">
              <w:rPr>
                <w:rFonts w:eastAsia="SimSun"/>
                <w:sz w:val="18"/>
                <w:szCs w:val="18"/>
                <w:lang w:eastAsia="zh-CN"/>
              </w:rPr>
              <w:t>Others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C77769" w14:textId="77777777" w:rsidR="00F47A39" w:rsidRPr="00160EDB" w:rsidRDefault="00F47A39" w:rsidP="00254A52">
            <w:pPr>
              <w:tabs>
                <w:tab w:val="clear" w:pos="709"/>
                <w:tab w:val="clear" w:pos="5245"/>
              </w:tabs>
              <w:spacing w:before="40" w:after="120" w:line="220" w:lineRule="exact"/>
              <w:contextualSpacing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1395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3C9FC1" w14:textId="77777777" w:rsidR="00F47A39" w:rsidRPr="00160EDB" w:rsidRDefault="00F47A39" w:rsidP="00254A52">
            <w:pPr>
              <w:tabs>
                <w:tab w:val="clear" w:pos="709"/>
                <w:tab w:val="clear" w:pos="5245"/>
              </w:tabs>
              <w:spacing w:before="40" w:after="120" w:line="22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13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C99A30" w14:textId="77777777" w:rsidR="00F47A39" w:rsidRPr="00160EDB" w:rsidRDefault="00F47A39" w:rsidP="00254A52">
            <w:pPr>
              <w:tabs>
                <w:tab w:val="clear" w:pos="709"/>
                <w:tab w:val="clear" w:pos="5245"/>
              </w:tabs>
              <w:spacing w:before="40" w:after="120" w:line="22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148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2CECA4" w14:textId="77777777" w:rsidR="00F47A39" w:rsidRPr="00160EDB" w:rsidRDefault="00F47A39" w:rsidP="00254A52">
            <w:pPr>
              <w:tabs>
                <w:tab w:val="clear" w:pos="709"/>
                <w:tab w:val="clear" w:pos="5245"/>
              </w:tabs>
              <w:spacing w:before="40" w:after="120" w:line="22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2D7F3B2D" w14:textId="77777777" w:rsidR="00F47A39" w:rsidRPr="00160EDB" w:rsidRDefault="00F47A39" w:rsidP="00254A52">
            <w:pPr>
              <w:tabs>
                <w:tab w:val="clear" w:pos="709"/>
                <w:tab w:val="clear" w:pos="5245"/>
              </w:tabs>
              <w:spacing w:before="40" w:after="120" w:line="22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</w:tc>
      </w:tr>
    </w:tbl>
    <w:p w14:paraId="69836DF3" w14:textId="46DBE2BF" w:rsidR="002C6D6E" w:rsidRDefault="00F47A39" w:rsidP="00F47A39">
      <w:pPr>
        <w:jc w:val="center"/>
      </w:pPr>
      <w:r>
        <w:t xml:space="preserve"> </w:t>
      </w:r>
    </w:p>
    <w:p w14:paraId="721E0281" w14:textId="77777777" w:rsidR="002C6D6E" w:rsidRDefault="002C6D6E" w:rsidP="00FA43E9">
      <w:pPr>
        <w:jc w:val="center"/>
      </w:pPr>
      <w:r>
        <w:t>______________________</w:t>
      </w:r>
    </w:p>
    <w:sectPr w:rsidR="002C6D6E" w:rsidSect="00FA43E9">
      <w:headerReference w:type="default" r:id="rId11"/>
      <w:footerReference w:type="first" r:id="rId12"/>
      <w:pgSz w:w="16838" w:h="11906" w:orient="landscape" w:code="9"/>
      <w:pgMar w:top="851" w:right="567" w:bottom="1134" w:left="567" w:header="1134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8F3AE" w14:textId="77777777" w:rsidR="00C33D62" w:rsidRDefault="00C33D62" w:rsidP="004B6A37">
      <w:pPr>
        <w:spacing w:line="240" w:lineRule="auto"/>
      </w:pPr>
      <w:r>
        <w:separator/>
      </w:r>
    </w:p>
  </w:endnote>
  <w:endnote w:type="continuationSeparator" w:id="0">
    <w:p w14:paraId="185E3AAC" w14:textId="77777777" w:rsidR="00C33D62" w:rsidRDefault="00C33D62" w:rsidP="004B6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4235" w14:textId="77777777" w:rsidR="00391C03" w:rsidRDefault="00391C03">
    <w:pPr>
      <w:tabs>
        <w:tab w:val="left" w:pos="2608"/>
        <w:tab w:val="left" w:pos="4820"/>
      </w:tabs>
      <w:rPr>
        <w:rFonts w:ascii="Univers" w:hAnsi="Univers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16B0" w14:textId="77777777" w:rsidR="00C33D62" w:rsidRDefault="00C33D62" w:rsidP="004B6A37">
      <w:pPr>
        <w:spacing w:line="240" w:lineRule="auto"/>
      </w:pPr>
      <w:r>
        <w:separator/>
      </w:r>
    </w:p>
  </w:footnote>
  <w:footnote w:type="continuationSeparator" w:id="0">
    <w:p w14:paraId="14444089" w14:textId="77777777" w:rsidR="00C33D62" w:rsidRDefault="00C33D62" w:rsidP="004B6A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A98E" w14:textId="77777777" w:rsidR="00391C03" w:rsidRPr="00DB0C03" w:rsidRDefault="00391C03" w:rsidP="00391C03">
    <w:pPr>
      <w:tabs>
        <w:tab w:val="center" w:pos="5026"/>
        <w:tab w:val="right" w:pos="9393"/>
      </w:tabs>
      <w:spacing w:after="120"/>
      <w:rPr>
        <w:rFonts w:cs="Arial"/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54C61"/>
    <w:multiLevelType w:val="hybridMultilevel"/>
    <w:tmpl w:val="63EE2C70"/>
    <w:lvl w:ilvl="0" w:tplc="912A9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72552"/>
    <w:multiLevelType w:val="hybridMultilevel"/>
    <w:tmpl w:val="63EE2C70"/>
    <w:lvl w:ilvl="0" w:tplc="912A9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865F5"/>
    <w:multiLevelType w:val="hybridMultilevel"/>
    <w:tmpl w:val="63EE2C70"/>
    <w:lvl w:ilvl="0" w:tplc="912A9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33BEB"/>
    <w:multiLevelType w:val="hybridMultilevel"/>
    <w:tmpl w:val="6B78675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60862518">
    <w:abstractNumId w:val="3"/>
  </w:num>
  <w:num w:numId="2" w16cid:durableId="1425147409">
    <w:abstractNumId w:val="0"/>
  </w:num>
  <w:num w:numId="3" w16cid:durableId="1966614185">
    <w:abstractNumId w:val="1"/>
  </w:num>
  <w:num w:numId="4" w16cid:durableId="1663314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A37"/>
    <w:rsid w:val="000610E6"/>
    <w:rsid w:val="000B592E"/>
    <w:rsid w:val="00192C26"/>
    <w:rsid w:val="002831A7"/>
    <w:rsid w:val="002979BB"/>
    <w:rsid w:val="002C6D6E"/>
    <w:rsid w:val="00346C7A"/>
    <w:rsid w:val="00350527"/>
    <w:rsid w:val="00380F35"/>
    <w:rsid w:val="00391C03"/>
    <w:rsid w:val="003C5B06"/>
    <w:rsid w:val="00426F98"/>
    <w:rsid w:val="004B6A37"/>
    <w:rsid w:val="004F6BE6"/>
    <w:rsid w:val="00606BB4"/>
    <w:rsid w:val="0063586A"/>
    <w:rsid w:val="00673B11"/>
    <w:rsid w:val="006A2979"/>
    <w:rsid w:val="006F729A"/>
    <w:rsid w:val="007A69BE"/>
    <w:rsid w:val="00861871"/>
    <w:rsid w:val="008D2B18"/>
    <w:rsid w:val="00954C79"/>
    <w:rsid w:val="00990299"/>
    <w:rsid w:val="009E5B9C"/>
    <w:rsid w:val="009F7492"/>
    <w:rsid w:val="00A0653E"/>
    <w:rsid w:val="00A94F3F"/>
    <w:rsid w:val="00AB5A50"/>
    <w:rsid w:val="00AC2CD0"/>
    <w:rsid w:val="00AD7134"/>
    <w:rsid w:val="00B87748"/>
    <w:rsid w:val="00BF5FCF"/>
    <w:rsid w:val="00C33D62"/>
    <w:rsid w:val="00C4156D"/>
    <w:rsid w:val="00E17BB6"/>
    <w:rsid w:val="00EA2E02"/>
    <w:rsid w:val="00F0448A"/>
    <w:rsid w:val="00F20935"/>
    <w:rsid w:val="00F47A39"/>
    <w:rsid w:val="00F60122"/>
    <w:rsid w:val="00F67C8B"/>
    <w:rsid w:val="00FA43E9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AD2E6F3"/>
  <w15:docId w15:val="{430F164B-12E1-4B1F-B3AF-574CD68D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A37"/>
    <w:pPr>
      <w:tabs>
        <w:tab w:val="left" w:pos="709"/>
        <w:tab w:val="left" w:pos="5245"/>
      </w:tabs>
      <w:spacing w:line="284" w:lineRule="atLeast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6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A37"/>
    <w:rPr>
      <w:sz w:val="22"/>
      <w:lang w:eastAsia="en-US"/>
    </w:rPr>
  </w:style>
  <w:style w:type="table" w:styleId="TableGrid">
    <w:name w:val="Table Grid"/>
    <w:basedOn w:val="TableNormal"/>
    <w:rsid w:val="004B6A37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4B6A37"/>
    <w:pPr>
      <w:tabs>
        <w:tab w:val="clear" w:pos="709"/>
        <w:tab w:val="clear" w:pos="5245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4B6A37"/>
    <w:rPr>
      <w:sz w:val="22"/>
      <w:lang w:eastAsia="en-US"/>
    </w:rPr>
  </w:style>
  <w:style w:type="paragraph" w:styleId="BalloonText">
    <w:name w:val="Balloon Text"/>
    <w:basedOn w:val="Normal"/>
    <w:link w:val="BalloonTextChar"/>
    <w:rsid w:val="004B6A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6A3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B592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C6D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C6D6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6D6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6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6D6E"/>
    <w:rPr>
      <w:b/>
      <w:bCs/>
      <w:lang w:eastAsia="en-US"/>
    </w:rPr>
  </w:style>
  <w:style w:type="character" w:styleId="Hyperlink">
    <w:name w:val="Hyperlink"/>
    <w:basedOn w:val="DefaultParagraphFont"/>
    <w:unhideWhenUsed/>
    <w:rsid w:val="002C6D6E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C6D6E"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semiHidden/>
    <w:unhideWhenUsed/>
    <w:rsid w:val="002C6D6E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C6D6E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2C6D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3C3267D6C58C7E43AF12983B083F8F2B00D76EA5D0B07E5A4CA001ED5058C26D92" ma:contentTypeVersion="1" ma:contentTypeDescription="Creates a new UNFCCC document" ma:contentTypeScope="" ma:versionID="e060c223d4d8a40680cdab6445dcaa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CBA2A8-C77E-458E-867D-DDFDEF4F7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A4BDD5-EB24-4E19-9E37-225B19987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97D73-6328-44C6-8522-5AD7827B85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BC66A0-1F76-4B30-8508-33E8304F62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Lütterfelds</dc:creator>
  <cp:keywords/>
  <dc:description/>
  <cp:lastModifiedBy>Hyunwoo Noah Kim</cp:lastModifiedBy>
  <cp:revision>2</cp:revision>
  <dcterms:created xsi:type="dcterms:W3CDTF">2022-07-27T12:49:00Z</dcterms:created>
  <dcterms:modified xsi:type="dcterms:W3CDTF">2022-07-27T12:49:00Z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0x0101003C3267D6C58C7E43AF12983B083F8F2B00D76EA5D0B07E5A4CA001ED5058C26D92</vt:lpwstr>
  </property>
</Properties>
</file>