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4" w:type="dxa"/>
        <w:tblInd w:w="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5359"/>
      </w:tblGrid>
      <w:tr w:rsidR="002236AB" w:rsidRPr="001C76F5" w14:paraId="63933D5C" w14:textId="77777777" w:rsidTr="00F75964">
        <w:trPr>
          <w:trHeight w:val="1361"/>
        </w:trPr>
        <w:tc>
          <w:tcPr>
            <w:tcW w:w="727" w:type="pct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79F022E" w14:textId="77777777" w:rsidR="002236AB" w:rsidRPr="00A06013" w:rsidRDefault="00000000">
            <w:pPr>
              <w:pStyle w:val="TitleForm"/>
              <w:ind w:left="0"/>
              <w:rPr>
                <w:caps/>
              </w:rPr>
            </w:pPr>
            <w:r>
              <w:rPr>
                <w:caps/>
                <w:noProof/>
                <w:lang w:val="de-DE"/>
              </w:rPr>
              <w:pict w14:anchorId="72980C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i1025" type="#_x0000_t75" style="width:44.95pt;height:36.3pt;visibility:visible">
                  <v:imagedata r:id="rId12" o:title=""/>
                </v:shape>
              </w:pict>
            </w:r>
          </w:p>
        </w:tc>
        <w:tc>
          <w:tcPr>
            <w:tcW w:w="4273" w:type="pct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5A2394CC" w14:textId="77777777" w:rsidR="002236AB" w:rsidRDefault="002236AB">
            <w:pPr>
              <w:jc w:val="center"/>
              <w:rPr>
                <w:rFonts w:ascii="Arial" w:hAnsi="Arial" w:cs="Arial"/>
                <w:b/>
              </w:rPr>
            </w:pPr>
            <w:r w:rsidRPr="00BB5FA4">
              <w:rPr>
                <w:rFonts w:ascii="Arial" w:hAnsi="Arial" w:cs="Arial"/>
                <w:b/>
              </w:rPr>
              <w:t xml:space="preserve">APPROVED MECHANISM </w:t>
            </w:r>
            <w:r>
              <w:rPr>
                <w:rFonts w:ascii="Arial" w:hAnsi="Arial" w:cs="Arial"/>
                <w:b/>
              </w:rPr>
              <w:t>METHODOLOGY OR</w:t>
            </w:r>
            <w:r w:rsidRPr="00BB5FA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METHODOLOGICAL TOOL </w:t>
            </w:r>
            <w:r w:rsidRPr="00BB5FA4">
              <w:rPr>
                <w:rFonts w:ascii="Arial" w:hAnsi="Arial" w:cs="Arial"/>
                <w:b/>
              </w:rPr>
              <w:t xml:space="preserve">CLARIFICAITON </w:t>
            </w:r>
            <w:r w:rsidR="00F75964">
              <w:rPr>
                <w:rFonts w:ascii="Arial" w:hAnsi="Arial" w:cs="Arial"/>
                <w:b/>
              </w:rPr>
              <w:t xml:space="preserve">REQUEST </w:t>
            </w:r>
            <w:r w:rsidRPr="002236AB">
              <w:rPr>
                <w:rFonts w:ascii="Arial" w:hAnsi="Arial"/>
                <w:b/>
                <w:caps/>
                <w:sz w:val="24"/>
                <w:szCs w:val="24"/>
              </w:rPr>
              <w:t>initial assessment form</w:t>
            </w:r>
          </w:p>
          <w:p w14:paraId="22103A24" w14:textId="77777777" w:rsidR="002236AB" w:rsidRPr="00BB5FA4" w:rsidRDefault="002236AB">
            <w:pPr>
              <w:jc w:val="center"/>
              <w:rPr>
                <w:rFonts w:ascii="Arial" w:hAnsi="Arial" w:cs="Arial"/>
                <w:b/>
              </w:rPr>
            </w:pPr>
            <w:r w:rsidRPr="00BE3555">
              <w:rPr>
                <w:rFonts w:ascii="Arial" w:hAnsi="Arial" w:cs="Arial"/>
                <w:b/>
              </w:rPr>
              <w:t xml:space="preserve">(Version </w:t>
            </w:r>
            <w:r>
              <w:rPr>
                <w:rFonts w:ascii="Arial" w:hAnsi="Arial" w:cs="Arial"/>
                <w:b/>
              </w:rPr>
              <w:t>01.0</w:t>
            </w:r>
            <w:r w:rsidRPr="00BE3555">
              <w:rPr>
                <w:rFonts w:ascii="Arial" w:hAnsi="Arial" w:cs="Arial"/>
                <w:b/>
              </w:rPr>
              <w:t>)</w:t>
            </w:r>
          </w:p>
        </w:tc>
      </w:tr>
      <w:tr w:rsidR="00487BBA" w:rsidRPr="00F6340F" w14:paraId="4FC79EEC" w14:textId="77777777" w:rsidTr="00223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348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22A5DACD" w14:textId="77777777" w:rsidR="00487BBA" w:rsidRPr="00F6340F" w:rsidRDefault="007E6D4F" w:rsidP="00F6340F">
            <w:pPr>
              <w:pStyle w:val="SectionTitle"/>
            </w:pPr>
            <w:r>
              <w:t>information to be completed by the secretariat</w:t>
            </w:r>
          </w:p>
        </w:tc>
      </w:tr>
      <w:tr w:rsidR="00DC2A77" w:rsidRPr="00B05579" w14:paraId="16A23BFC" w14:textId="77777777" w:rsidTr="00223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348"/>
        </w:trPr>
        <w:tc>
          <w:tcPr>
            <w:tcW w:w="225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28A345" w14:textId="77777777" w:rsidR="00DC2A77" w:rsidRPr="009D592B" w:rsidRDefault="00DC2A77" w:rsidP="009D592B">
            <w:pPr>
              <w:pStyle w:val="RegLeftInstructionCell"/>
            </w:pPr>
            <w:r w:rsidRPr="009D592B">
              <w:t>Title</w:t>
            </w:r>
            <w:r w:rsidR="00D4387B" w:rsidRPr="009D592B">
              <w:t>/Subject</w:t>
            </w:r>
            <w:r w:rsidRPr="009D592B">
              <w:t xml:space="preserve"> of</w:t>
            </w:r>
            <w:r w:rsidR="007E6D4F" w:rsidRPr="009D592B">
              <w:t xml:space="preserve"> the reques</w:t>
            </w:r>
            <w:r w:rsidR="00AA3707" w:rsidRPr="009D592B">
              <w:t>t for clarification</w:t>
            </w:r>
            <w:r w:rsidRPr="009D592B">
              <w:t>:</w:t>
            </w: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0C5840" w14:textId="77777777" w:rsidR="00DC2A77" w:rsidRPr="00A16AA6" w:rsidRDefault="00FA3735" w:rsidP="00A16AA6">
            <w:pPr>
              <w:pStyle w:val="RegTypePara"/>
            </w:pPr>
            <w:r>
              <w:t>&gt;&gt;</w:t>
            </w:r>
          </w:p>
        </w:tc>
      </w:tr>
      <w:tr w:rsidR="004255E9" w14:paraId="19F3A6FD" w14:textId="77777777" w:rsidTr="00223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253" w:type="pct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E6E6E6"/>
          </w:tcPr>
          <w:p w14:paraId="68E3F6E1" w14:textId="77777777" w:rsidR="004255E9" w:rsidRPr="009D592B" w:rsidRDefault="004255E9" w:rsidP="009D592B">
            <w:pPr>
              <w:pStyle w:val="RegLeftInstructionCell"/>
            </w:pPr>
            <w:r>
              <w:t>Title and version of the mechanism methodology / methodological tool</w:t>
            </w:r>
          </w:p>
        </w:tc>
        <w:tc>
          <w:tcPr>
            <w:tcW w:w="2747" w:type="pct"/>
            <w:tcBorders>
              <w:bottom w:val="single" w:sz="4" w:space="0" w:color="auto"/>
              <w:right w:val="double" w:sz="4" w:space="0" w:color="auto"/>
            </w:tcBorders>
          </w:tcPr>
          <w:p w14:paraId="0C8308C2" w14:textId="77777777" w:rsidR="004255E9" w:rsidRPr="00A16AA6" w:rsidRDefault="00FA3735" w:rsidP="00A16AA6">
            <w:pPr>
              <w:pStyle w:val="RegTypePara"/>
            </w:pPr>
            <w:r>
              <w:t>&gt;&gt;</w:t>
            </w:r>
          </w:p>
        </w:tc>
      </w:tr>
      <w:tr w:rsidR="000660FF" w14:paraId="55391E82" w14:textId="77777777" w:rsidTr="00223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253" w:type="pct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E6E6E6"/>
          </w:tcPr>
          <w:p w14:paraId="3359E757" w14:textId="77777777" w:rsidR="000660FF" w:rsidRPr="009D592B" w:rsidRDefault="00E870E8" w:rsidP="009D592B">
            <w:pPr>
              <w:pStyle w:val="RegLeftInstructionCell"/>
            </w:pPr>
            <w:r w:rsidRPr="009D592B">
              <w:t xml:space="preserve">Date </w:t>
            </w:r>
            <w:r w:rsidR="00281C3A" w:rsidRPr="009D592B">
              <w:t xml:space="preserve">when </w:t>
            </w:r>
            <w:r w:rsidRPr="009D592B">
              <w:t>initial assessment is completed</w:t>
            </w:r>
            <w:r w:rsidR="009D592B">
              <w:t>:</w:t>
            </w:r>
          </w:p>
        </w:tc>
        <w:tc>
          <w:tcPr>
            <w:tcW w:w="2747" w:type="pct"/>
            <w:tcBorders>
              <w:bottom w:val="single" w:sz="4" w:space="0" w:color="auto"/>
              <w:right w:val="double" w:sz="4" w:space="0" w:color="auto"/>
            </w:tcBorders>
          </w:tcPr>
          <w:p w14:paraId="1B0CCD9F" w14:textId="77777777" w:rsidR="000660FF" w:rsidRPr="00A16AA6" w:rsidRDefault="00FA3735" w:rsidP="00A16AA6">
            <w:pPr>
              <w:pStyle w:val="RegTypePara"/>
            </w:pPr>
            <w:r>
              <w:t>&gt;&gt;</w:t>
            </w:r>
          </w:p>
        </w:tc>
      </w:tr>
      <w:tr w:rsidR="00DC2A77" w:rsidRPr="00B05579" w14:paraId="3A64E199" w14:textId="77777777" w:rsidTr="00223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5000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0B544196" w14:textId="77777777" w:rsidR="00DC2A77" w:rsidRPr="001D705B" w:rsidRDefault="00D9492E" w:rsidP="001D705B">
            <w:pPr>
              <w:pStyle w:val="RegLeftInstructionCell"/>
            </w:pPr>
            <w:r w:rsidRPr="001D705B">
              <w:t>Q</w:t>
            </w:r>
            <w:r w:rsidR="00DC2A77" w:rsidRPr="001D705B">
              <w:t xml:space="preserve">uality of the submitted </w:t>
            </w:r>
            <w:r w:rsidR="007E6D4F" w:rsidRPr="001D705B">
              <w:t>request for clarification</w:t>
            </w:r>
          </w:p>
        </w:tc>
      </w:tr>
      <w:tr w:rsidR="007E6D4F" w:rsidRPr="005B490E" w14:paraId="07258FAF" w14:textId="77777777" w:rsidTr="00223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B2F76B5" w14:textId="77777777" w:rsidR="007E6D4F" w:rsidRPr="003D0E1B" w:rsidRDefault="007E6D4F" w:rsidP="003D0E1B">
            <w:pPr>
              <w:pStyle w:val="ParaTickBox"/>
            </w:pPr>
            <w:r w:rsidRPr="003D0E1B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D0E1B">
              <w:instrText xml:space="preserve"> FORMCHECKBOX </w:instrText>
            </w:r>
            <w:r w:rsidRPr="003D0E1B">
              <w:fldChar w:fldCharType="separate"/>
            </w:r>
            <w:r w:rsidRPr="003D0E1B">
              <w:fldChar w:fldCharType="end"/>
            </w:r>
            <w:r w:rsidR="003D0E1B">
              <w:tab/>
            </w:r>
            <w:r w:rsidRPr="003D0E1B">
              <w:t xml:space="preserve">It does not involve any regulatory </w:t>
            </w:r>
            <w:r w:rsidR="006A28F9" w:rsidRPr="003D0E1B">
              <w:t xml:space="preserve">and/or technical ambiguity, or involves only simple regulatory and/or technical issues, hence requires no analysis or only a simple analysis to formulate </w:t>
            </w:r>
            <w:r w:rsidR="00D9492E" w:rsidRPr="003D0E1B">
              <w:t xml:space="preserve">a clarification </w:t>
            </w:r>
            <w:r w:rsidR="003970D3">
              <w:br/>
              <w:t>(Fast track)</w:t>
            </w:r>
          </w:p>
          <w:p w14:paraId="76E9EC92" w14:textId="77777777" w:rsidR="007E6D4F" w:rsidRPr="003D0E1B" w:rsidRDefault="007E6D4F" w:rsidP="0093485B">
            <w:pPr>
              <w:pStyle w:val="ParaTickBox"/>
            </w:pPr>
            <w:r w:rsidRPr="003D0E1B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D0E1B">
              <w:instrText xml:space="preserve"> FORMCHECKBOX </w:instrText>
            </w:r>
            <w:r w:rsidRPr="003D0E1B">
              <w:fldChar w:fldCharType="separate"/>
            </w:r>
            <w:r w:rsidRPr="003D0E1B">
              <w:fldChar w:fldCharType="end"/>
            </w:r>
            <w:r w:rsidR="003D0E1B">
              <w:tab/>
            </w:r>
            <w:r w:rsidR="006A28F9" w:rsidRPr="003D0E1B">
              <w:t>It involves complex regulatory and/or technical issues, hence requires a thorough analysis to formulate a clarification</w:t>
            </w:r>
            <w:r w:rsidR="00167FE0">
              <w:t xml:space="preserve"> </w:t>
            </w:r>
            <w:r w:rsidR="00D9492E" w:rsidRPr="003D0E1B">
              <w:t>(Regular track)</w:t>
            </w:r>
            <w:r w:rsidRPr="003D0E1B">
              <w:t>.</w:t>
            </w:r>
          </w:p>
        </w:tc>
      </w:tr>
      <w:tr w:rsidR="00374C8B" w:rsidRPr="005B490E" w14:paraId="6673DCE4" w14:textId="77777777" w:rsidTr="00223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567"/>
        </w:trPr>
        <w:tc>
          <w:tcPr>
            <w:tcW w:w="2253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4705DCC1" w14:textId="77777777" w:rsidR="00374C8B" w:rsidRPr="005B490E" w:rsidRDefault="001349FE" w:rsidP="00237F37">
            <w:pPr>
              <w:pStyle w:val="RegLeftInstructionCell"/>
            </w:pPr>
            <w:r w:rsidRPr="00237F37">
              <w:t xml:space="preserve">Is a similar </w:t>
            </w:r>
            <w:r w:rsidR="006A28F9" w:rsidRPr="00237F37">
              <w:t>request</w:t>
            </w:r>
            <w:r w:rsidR="00281C3A" w:rsidRPr="00237F37">
              <w:t>(s)</w:t>
            </w:r>
            <w:r w:rsidR="006A28F9" w:rsidRPr="00237F37">
              <w:t xml:space="preserve"> for clarification</w:t>
            </w:r>
            <w:r w:rsidR="00374C8B" w:rsidRPr="00237F37">
              <w:t xml:space="preserve"> already under </w:t>
            </w:r>
            <w:r w:rsidR="00FA3735">
              <w:t>r</w:t>
            </w:r>
            <w:r w:rsidR="00374C8B" w:rsidRPr="00237F37">
              <w:t>eview/approved?</w:t>
            </w:r>
            <w:r w:rsidR="00374C8B" w:rsidRPr="00237F37">
              <w:br/>
            </w:r>
            <w:r w:rsidR="00374C8B" w:rsidRPr="00237F37">
              <w:rPr>
                <w:rStyle w:val="RegInstructionTextChar"/>
                <w:b w:val="0"/>
              </w:rPr>
              <w:t xml:space="preserve">(If YES, specify </w:t>
            </w:r>
            <w:r w:rsidRPr="00237F37">
              <w:rPr>
                <w:rStyle w:val="RegInstructionTextChar"/>
                <w:b w:val="0"/>
              </w:rPr>
              <w:t>the</w:t>
            </w:r>
            <w:r w:rsidR="006A28F9" w:rsidRPr="00237F37">
              <w:rPr>
                <w:rStyle w:val="RegInstructionTextChar"/>
                <w:b w:val="0"/>
              </w:rPr>
              <w:t xml:space="preserve"> </w:t>
            </w:r>
            <w:r w:rsidR="00695489" w:rsidRPr="00237F37">
              <w:rPr>
                <w:rStyle w:val="RegInstructionTextChar"/>
                <w:b w:val="0"/>
              </w:rPr>
              <w:t>reference number</w:t>
            </w:r>
            <w:r w:rsidR="00374C8B" w:rsidRPr="00237F37">
              <w:rPr>
                <w:rStyle w:val="RegInstructionTextChar"/>
                <w:b w:val="0"/>
              </w:rPr>
              <w:t>)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F2AA16" w14:textId="77777777" w:rsidR="00374C8B" w:rsidRPr="00237F37" w:rsidRDefault="00FA3735" w:rsidP="00237F37">
            <w:pPr>
              <w:pStyle w:val="RegTypePara"/>
            </w:pPr>
            <w:r>
              <w:t>&gt;&gt;</w:t>
            </w:r>
          </w:p>
        </w:tc>
      </w:tr>
    </w:tbl>
    <w:p w14:paraId="05EDFAF0" w14:textId="77777777" w:rsidR="00010891" w:rsidRDefault="00010891" w:rsidP="00010891">
      <w:pPr>
        <w:spacing w:before="240"/>
        <w:jc w:val="center"/>
        <w:rPr>
          <w:rFonts w:cs="Arial"/>
        </w:rPr>
      </w:pPr>
      <w:r>
        <w:rPr>
          <w:rFonts w:cs="Arial"/>
        </w:rPr>
        <w:t>- - - - -</w:t>
      </w:r>
    </w:p>
    <w:p w14:paraId="15C07014" w14:textId="77777777" w:rsidR="00010891" w:rsidRPr="002236DC" w:rsidRDefault="00010891" w:rsidP="00010891">
      <w:pPr>
        <w:pStyle w:val="SDMDocInfoTitle"/>
      </w:pPr>
      <w:r w:rsidRPr="002236DC">
        <w:t>Document information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60"/>
        <w:gridCol w:w="2320"/>
        <w:gridCol w:w="6375"/>
      </w:tblGrid>
      <w:tr w:rsidR="00010891" w:rsidRPr="002236DC" w14:paraId="5555257F" w14:textId="77777777" w:rsidTr="00E54518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12986D29" w14:textId="77777777" w:rsidR="00010891" w:rsidRPr="002236DC" w:rsidRDefault="00010891" w:rsidP="00E54518">
            <w:pPr>
              <w:pStyle w:val="SDMDocInfoHeadRow"/>
            </w:pPr>
            <w:r w:rsidRPr="002236DC"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7CA072B7" w14:textId="77777777" w:rsidR="00010891" w:rsidRPr="002236DC" w:rsidRDefault="00010891" w:rsidP="00E54518">
            <w:pPr>
              <w:pStyle w:val="SDMDocInfoHeadRow"/>
            </w:pPr>
            <w:r w:rsidRPr="002236DC"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25DD8DB" w14:textId="77777777" w:rsidR="00010891" w:rsidRPr="002236DC" w:rsidRDefault="00010891" w:rsidP="00E54518">
            <w:pPr>
              <w:pStyle w:val="SDMDocInfoHeadRow"/>
            </w:pPr>
            <w:r w:rsidRPr="002236DC">
              <w:t>Description</w:t>
            </w:r>
          </w:p>
        </w:tc>
      </w:tr>
      <w:tr w:rsidR="00010891" w:rsidRPr="002236DC" w14:paraId="279D3AE6" w14:textId="77777777" w:rsidTr="00E54518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3E8C4E1B" w14:textId="77777777" w:rsidR="00010891" w:rsidRPr="002236DC" w:rsidRDefault="00010891" w:rsidP="00E54518">
            <w:pPr>
              <w:pStyle w:val="SDMDocInfoHeadRow"/>
            </w:pPr>
          </w:p>
        </w:tc>
      </w:tr>
      <w:tr w:rsidR="00010891" w:rsidRPr="002236DC" w14:paraId="502961AE" w14:textId="77777777" w:rsidTr="00E54518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55E96245" w14:textId="77777777" w:rsidR="00010891" w:rsidRPr="002236DC" w:rsidRDefault="003D7637" w:rsidP="003D7637">
            <w:pPr>
              <w:pStyle w:val="SDMDocInfoText"/>
            </w:pPr>
            <w:r w:rsidRPr="002236DC">
              <w:t>01.0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756BCD4D" w14:textId="77777777" w:rsidR="00010891" w:rsidRPr="002236DC" w:rsidRDefault="002236DC" w:rsidP="003D7637">
            <w:pPr>
              <w:pStyle w:val="SDMDocInfoText"/>
            </w:pPr>
            <w:r>
              <w:t>25 March 2026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43AFF3D1" w14:textId="77777777" w:rsidR="00010891" w:rsidRPr="002236DC" w:rsidRDefault="002236DC" w:rsidP="00E54518">
            <w:pPr>
              <w:pStyle w:val="SDMDocInfoText"/>
            </w:pPr>
            <w:r w:rsidRPr="002236DC">
              <w:t>Initial publication of form template.</w:t>
            </w:r>
          </w:p>
        </w:tc>
      </w:tr>
      <w:tr w:rsidR="00010891" w:rsidRPr="0056518A" w14:paraId="1DA00DB2" w14:textId="77777777" w:rsidTr="00E54518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95385C" w14:textId="77777777" w:rsidR="00010891" w:rsidRPr="002236DC" w:rsidRDefault="00010891" w:rsidP="00BD2977">
            <w:pPr>
              <w:pStyle w:val="SDMDocInfoText"/>
              <w:jc w:val="left"/>
            </w:pPr>
            <w:r w:rsidRPr="002236DC">
              <w:t xml:space="preserve">Decision Class: </w:t>
            </w:r>
            <w:r w:rsidR="00F64434" w:rsidRPr="002236DC">
              <w:t>Regulatory</w:t>
            </w:r>
            <w:r w:rsidRPr="002236DC">
              <w:br/>
              <w:t>Document Type: Form</w:t>
            </w:r>
            <w:r w:rsidRPr="002236DC">
              <w:br/>
              <w:t xml:space="preserve">Business Function: </w:t>
            </w:r>
            <w:r w:rsidR="00F64434" w:rsidRPr="002236DC">
              <w:t>Methodology</w:t>
            </w:r>
            <w:r w:rsidRPr="002236DC">
              <w:br/>
              <w:t>Keywords:</w:t>
            </w:r>
            <w:r w:rsidR="002236DC">
              <w:t xml:space="preserve"> A6.4 mechanism, </w:t>
            </w:r>
            <w:r w:rsidR="008D237F" w:rsidRPr="002236DC">
              <w:t xml:space="preserve">applying methodologies and tools, </w:t>
            </w:r>
            <w:r w:rsidR="005A0147">
              <w:t xml:space="preserve">methodologies, </w:t>
            </w:r>
            <w:r w:rsidR="00B5766C" w:rsidRPr="002236DC">
              <w:t>request for clarification</w:t>
            </w:r>
            <w:r w:rsidR="008D237F" w:rsidRPr="002236DC">
              <w:t xml:space="preserve"> </w:t>
            </w:r>
          </w:p>
        </w:tc>
      </w:tr>
    </w:tbl>
    <w:p w14:paraId="203A2B33" w14:textId="77777777" w:rsidR="00010891" w:rsidRDefault="00010891" w:rsidP="00010891">
      <w:pPr>
        <w:rPr>
          <w:sz w:val="2"/>
          <w:szCs w:val="2"/>
        </w:rPr>
      </w:pPr>
    </w:p>
    <w:sectPr w:rsidR="00010891" w:rsidSect="00683E48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9D8F0" w14:textId="77777777" w:rsidR="002C220D" w:rsidRDefault="002C220D">
      <w:r>
        <w:separator/>
      </w:r>
    </w:p>
  </w:endnote>
  <w:endnote w:type="continuationSeparator" w:id="0">
    <w:p w14:paraId="3D4A3AD1" w14:textId="77777777" w:rsidR="002C220D" w:rsidRDefault="002C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314F" w14:textId="77777777" w:rsidR="00514C88" w:rsidRPr="00550F40" w:rsidRDefault="00A82475" w:rsidP="004B0097">
    <w:pPr>
      <w:pStyle w:val="FooterF"/>
      <w:rPr>
        <w:szCs w:val="22"/>
      </w:rPr>
    </w:pPr>
    <w:r w:rsidRPr="00550F40">
      <w:rPr>
        <w:szCs w:val="22"/>
      </w:rPr>
      <w:t>Version 0</w:t>
    </w:r>
    <w:r w:rsidR="00752944" w:rsidRPr="00550F40">
      <w:rPr>
        <w:szCs w:val="22"/>
      </w:rPr>
      <w:t>1</w:t>
    </w:r>
    <w:r w:rsidR="00511AEA" w:rsidRPr="00550F40">
      <w:rPr>
        <w:szCs w:val="22"/>
      </w:rPr>
      <w:t>.</w:t>
    </w:r>
    <w:r w:rsidR="00752944" w:rsidRPr="00550F40">
      <w:rPr>
        <w:szCs w:val="22"/>
      </w:rPr>
      <w:t>0</w:t>
    </w:r>
    <w:r w:rsidRPr="00550F40">
      <w:rPr>
        <w:szCs w:val="22"/>
      </w:rPr>
      <w:tab/>
    </w:r>
    <w:r w:rsidR="00514C88" w:rsidRPr="00550F40">
      <w:rPr>
        <w:szCs w:val="22"/>
      </w:rPr>
      <w:t>Page </w:t>
    </w:r>
    <w:r w:rsidR="00514C88" w:rsidRPr="00550F40">
      <w:rPr>
        <w:szCs w:val="22"/>
      </w:rPr>
      <w:fldChar w:fldCharType="begin"/>
    </w:r>
    <w:r w:rsidR="00514C88" w:rsidRPr="00550F40">
      <w:rPr>
        <w:szCs w:val="22"/>
      </w:rPr>
      <w:instrText xml:space="preserve"> PAGE </w:instrText>
    </w:r>
    <w:r w:rsidR="00514C88" w:rsidRPr="00550F40">
      <w:rPr>
        <w:szCs w:val="22"/>
      </w:rPr>
      <w:fldChar w:fldCharType="separate"/>
    </w:r>
    <w:r w:rsidR="00BD2977">
      <w:rPr>
        <w:noProof/>
        <w:szCs w:val="22"/>
      </w:rPr>
      <w:t>1</w:t>
    </w:r>
    <w:r w:rsidR="00514C88" w:rsidRPr="00550F40">
      <w:rPr>
        <w:szCs w:val="22"/>
      </w:rPr>
      <w:fldChar w:fldCharType="end"/>
    </w:r>
    <w:r w:rsidR="00514C88" w:rsidRPr="00550F40">
      <w:rPr>
        <w:szCs w:val="22"/>
      </w:rPr>
      <w:t xml:space="preserve"> of </w:t>
    </w:r>
    <w:r w:rsidR="00514C88" w:rsidRPr="00550F40">
      <w:rPr>
        <w:szCs w:val="22"/>
      </w:rPr>
      <w:fldChar w:fldCharType="begin"/>
    </w:r>
    <w:r w:rsidR="00514C88" w:rsidRPr="00550F40">
      <w:rPr>
        <w:szCs w:val="22"/>
      </w:rPr>
      <w:instrText xml:space="preserve"> NUMPAGES </w:instrText>
    </w:r>
    <w:r w:rsidR="00514C88" w:rsidRPr="00550F40">
      <w:rPr>
        <w:szCs w:val="22"/>
      </w:rPr>
      <w:fldChar w:fldCharType="separate"/>
    </w:r>
    <w:r w:rsidR="00BD2977">
      <w:rPr>
        <w:noProof/>
        <w:szCs w:val="22"/>
      </w:rPr>
      <w:t>1</w:t>
    </w:r>
    <w:r w:rsidR="00514C88" w:rsidRPr="00550F40">
      <w:rPr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28BF" w14:textId="77777777" w:rsidR="00DC2A77" w:rsidRPr="003A5359" w:rsidRDefault="00DC2A77" w:rsidP="003A5359">
    <w:pPr>
      <w:tabs>
        <w:tab w:val="left" w:pos="8140"/>
      </w:tabs>
      <w:ind w:left="-770" w:firstLine="770"/>
      <w:rPr>
        <w:rFonts w:ascii="Arial" w:hAnsi="Arial" w:cs="Arial"/>
        <w:b/>
        <w:sz w:val="20"/>
      </w:rPr>
    </w:pPr>
    <w:r w:rsidRPr="009C3E8E">
      <w:rPr>
        <w:rFonts w:ascii="Arial" w:hAnsi="Arial" w:cs="Arial"/>
        <w:b/>
        <w:sz w:val="20"/>
      </w:rPr>
      <w:t xml:space="preserve">Version </w:t>
    </w:r>
    <w:r w:rsidR="00404FBD" w:rsidRPr="009C3E8E">
      <w:rPr>
        <w:rFonts w:ascii="Arial" w:hAnsi="Arial" w:cs="Arial"/>
        <w:b/>
        <w:sz w:val="20"/>
      </w:rPr>
      <w:t>05</w:t>
    </w:r>
    <w:r w:rsidRPr="009C3E8E">
      <w:rPr>
        <w:rFonts w:ascii="Arial" w:hAnsi="Arial" w:cs="Arial"/>
        <w:b/>
        <w:sz w:val="20"/>
      </w:rPr>
      <w:t xml:space="preserve">, </w:t>
    </w:r>
    <w:r w:rsidR="000A1776" w:rsidRPr="009C3E8E">
      <w:rPr>
        <w:rFonts w:ascii="Arial" w:hAnsi="Arial" w:cs="Arial"/>
        <w:b/>
        <w:sz w:val="20"/>
      </w:rPr>
      <w:t xml:space="preserve">12 February </w:t>
    </w:r>
    <w:r w:rsidR="00A82475" w:rsidRPr="009C3E8E">
      <w:rPr>
        <w:rFonts w:ascii="Arial" w:hAnsi="Arial" w:cs="Arial"/>
        <w:b/>
        <w:sz w:val="20"/>
      </w:rPr>
      <w:t>2010</w:t>
    </w:r>
    <w:r w:rsidR="00514C88" w:rsidRPr="003A5359">
      <w:rPr>
        <w:rFonts w:ascii="Arial" w:hAnsi="Arial" w:cs="Arial"/>
        <w:b/>
        <w:sz w:val="20"/>
      </w:rPr>
      <w:tab/>
      <w:t>Page </w:t>
    </w:r>
    <w:r w:rsidRPr="003A5359">
      <w:rPr>
        <w:rStyle w:val="PageNumber"/>
        <w:rFonts w:ascii="Arial" w:hAnsi="Arial" w:cs="Arial"/>
        <w:b/>
        <w:sz w:val="20"/>
      </w:rPr>
      <w:fldChar w:fldCharType="begin"/>
    </w:r>
    <w:r w:rsidRPr="003A5359">
      <w:rPr>
        <w:rStyle w:val="PageNumber"/>
        <w:rFonts w:ascii="Arial" w:hAnsi="Arial" w:cs="Arial"/>
        <w:b/>
        <w:sz w:val="20"/>
      </w:rPr>
      <w:instrText xml:space="preserve"> PAGE </w:instrText>
    </w:r>
    <w:r w:rsidRPr="003A5359">
      <w:rPr>
        <w:rStyle w:val="PageNumber"/>
        <w:rFonts w:ascii="Arial" w:hAnsi="Arial" w:cs="Arial"/>
        <w:b/>
        <w:sz w:val="20"/>
      </w:rPr>
      <w:fldChar w:fldCharType="separate"/>
    </w:r>
    <w:r w:rsidR="00683E48">
      <w:rPr>
        <w:rStyle w:val="PageNumber"/>
        <w:rFonts w:ascii="Arial" w:hAnsi="Arial" w:cs="Arial"/>
        <w:b/>
        <w:noProof/>
        <w:sz w:val="20"/>
      </w:rPr>
      <w:t>1</w:t>
    </w:r>
    <w:r w:rsidRPr="003A5359">
      <w:rPr>
        <w:rStyle w:val="PageNumber"/>
        <w:rFonts w:ascii="Arial" w:hAnsi="Arial" w:cs="Arial"/>
        <w:b/>
        <w:sz w:val="20"/>
      </w:rPr>
      <w:fldChar w:fldCharType="end"/>
    </w:r>
    <w:r w:rsidR="00514C88" w:rsidRPr="003A5359">
      <w:rPr>
        <w:rStyle w:val="PageNumber"/>
        <w:rFonts w:ascii="Arial" w:hAnsi="Arial" w:cs="Arial"/>
        <w:b/>
        <w:sz w:val="20"/>
      </w:rPr>
      <w:t xml:space="preserve"> of </w:t>
    </w:r>
    <w:r w:rsidRPr="003A5359">
      <w:rPr>
        <w:rStyle w:val="PageNumber"/>
        <w:rFonts w:ascii="Arial" w:hAnsi="Arial" w:cs="Arial"/>
        <w:b/>
        <w:sz w:val="20"/>
      </w:rPr>
      <w:fldChar w:fldCharType="begin"/>
    </w:r>
    <w:r w:rsidRPr="003A5359">
      <w:rPr>
        <w:rStyle w:val="PageNumber"/>
        <w:rFonts w:ascii="Arial" w:hAnsi="Arial" w:cs="Arial"/>
        <w:b/>
        <w:sz w:val="20"/>
      </w:rPr>
      <w:instrText xml:space="preserve"> NUMPAGES </w:instrText>
    </w:r>
    <w:r w:rsidRPr="003A5359">
      <w:rPr>
        <w:rStyle w:val="PageNumber"/>
        <w:rFonts w:ascii="Arial" w:hAnsi="Arial" w:cs="Arial"/>
        <w:b/>
        <w:sz w:val="20"/>
      </w:rPr>
      <w:fldChar w:fldCharType="separate"/>
    </w:r>
    <w:r w:rsidR="00CB6D1A">
      <w:rPr>
        <w:rStyle w:val="PageNumber"/>
        <w:rFonts w:ascii="Arial" w:hAnsi="Arial" w:cs="Arial"/>
        <w:b/>
        <w:noProof/>
        <w:sz w:val="20"/>
      </w:rPr>
      <w:t>1</w:t>
    </w:r>
    <w:r w:rsidRPr="003A5359">
      <w:rPr>
        <w:rStyle w:val="PageNumber"/>
        <w:rFonts w:ascii="Arial" w:hAnsi="Arial" w:cs="Arial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A37F3" w14:textId="77777777" w:rsidR="002C220D" w:rsidRDefault="002C220D">
      <w:r>
        <w:separator/>
      </w:r>
    </w:p>
  </w:footnote>
  <w:footnote w:type="continuationSeparator" w:id="0">
    <w:p w14:paraId="2BF22A26" w14:textId="77777777" w:rsidR="002C220D" w:rsidRDefault="002C2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C3E3A" w14:textId="77777777" w:rsidR="00EC1877" w:rsidRPr="003452B0" w:rsidRDefault="00EC1877" w:rsidP="003452B0">
    <w:pPr>
      <w:ind w:right="-18"/>
      <w:jc w:val="right"/>
      <w:rPr>
        <w:rFonts w:ascii="Arial" w:hAnsi="Arial" w:cs="Arial"/>
        <w:b/>
        <w:bCs/>
        <w:sz w:val="24"/>
        <w:szCs w:val="24"/>
      </w:rPr>
    </w:pPr>
  </w:p>
  <w:p w14:paraId="5C0C0020" w14:textId="77777777" w:rsidR="00EC1877" w:rsidRPr="003452B0" w:rsidRDefault="004255E9" w:rsidP="003452B0">
    <w:pPr>
      <w:pStyle w:val="SymbolForm"/>
    </w:pPr>
    <w:r w:rsidRPr="002236DC">
      <w:t>(</w:t>
    </w:r>
    <w:r w:rsidR="00F75964" w:rsidRPr="002236DC">
      <w:t>A6.4-FORM-METH -</w:t>
    </w:r>
    <w:r w:rsidR="002236DC" w:rsidRPr="002236DC">
      <w:t>012</w:t>
    </w:r>
    <w:r w:rsidRPr="002236DC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F6944" w14:textId="77777777" w:rsidR="003927D9" w:rsidRPr="003927D9" w:rsidRDefault="003927D9" w:rsidP="00487BBA">
    <w:pPr>
      <w:tabs>
        <w:tab w:val="center" w:pos="9020"/>
        <w:tab w:val="right" w:pos="9295"/>
      </w:tabs>
      <w:jc w:val="right"/>
      <w:rPr>
        <w:rFonts w:ascii="Arial" w:hAnsi="Arial" w:cs="Arial"/>
        <w:b/>
        <w:bCs/>
        <w:sz w:val="18"/>
        <w:szCs w:val="18"/>
      </w:rPr>
    </w:pPr>
  </w:p>
  <w:p w14:paraId="3ED62DAB" w14:textId="77777777" w:rsidR="008F42CF" w:rsidRPr="00BC724C" w:rsidRDefault="00DC2A77" w:rsidP="00BC724C">
    <w:pPr>
      <w:pStyle w:val="Header"/>
      <w:tabs>
        <w:tab w:val="clear" w:pos="8640"/>
        <w:tab w:val="right" w:pos="9570"/>
      </w:tabs>
      <w:ind w:left="6480"/>
      <w:jc w:val="right"/>
      <w:rPr>
        <w:rFonts w:ascii="Arial" w:hAnsi="Arial"/>
        <w:b/>
        <w:sz w:val="24"/>
        <w:lang w:val="es-ES"/>
      </w:rPr>
    </w:pPr>
    <w:r w:rsidRPr="00B05579">
      <w:rPr>
        <w:rFonts w:ascii="Arial" w:hAnsi="Arial"/>
        <w:b/>
        <w:sz w:val="24"/>
        <w:lang w:val="es-ES"/>
      </w:rPr>
      <w:t>F-CDM-</w:t>
    </w:r>
    <w:proofErr w:type="spellStart"/>
    <w:r w:rsidRPr="00B05579">
      <w:rPr>
        <w:rFonts w:ascii="Arial" w:hAnsi="Arial"/>
        <w:b/>
        <w:sz w:val="24"/>
        <w:lang w:val="es-ES"/>
      </w:rPr>
      <w:t>NMas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E360C"/>
    <w:multiLevelType w:val="hybridMultilevel"/>
    <w:tmpl w:val="CF462CEC"/>
    <w:lvl w:ilvl="0" w:tplc="04090001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2"/>
        </w:tabs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2"/>
        </w:tabs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2"/>
        </w:tabs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2"/>
        </w:tabs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2"/>
        </w:tabs>
        <w:ind w:left="6632" w:hanging="360"/>
      </w:pPr>
      <w:rPr>
        <w:rFonts w:ascii="Wingdings" w:hAnsi="Wingdings" w:hint="default"/>
      </w:rPr>
    </w:lvl>
  </w:abstractNum>
  <w:abstractNum w:abstractNumId="1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" w15:restartNumberingAfterBreak="0">
    <w:nsid w:val="192E388F"/>
    <w:multiLevelType w:val="hybridMultilevel"/>
    <w:tmpl w:val="3B14F5B4"/>
    <w:lvl w:ilvl="0" w:tplc="04090001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2"/>
        </w:tabs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2"/>
        </w:tabs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2"/>
        </w:tabs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2"/>
        </w:tabs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2"/>
        </w:tabs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20CD2190"/>
    <w:multiLevelType w:val="multilevel"/>
    <w:tmpl w:val="98A6C8B0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4" w15:restartNumberingAfterBreak="0">
    <w:nsid w:val="2D6E1A00"/>
    <w:multiLevelType w:val="multilevel"/>
    <w:tmpl w:val="568476D8"/>
    <w:name w:val="Reg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A7D13EF"/>
    <w:multiLevelType w:val="hybridMultilevel"/>
    <w:tmpl w:val="CBE8FE9E"/>
    <w:lvl w:ilvl="0" w:tplc="0409000F">
      <w:start w:val="1"/>
      <w:numFmt w:val="decimal"/>
      <w:lvlText w:val="%1."/>
      <w:lvlJc w:val="left"/>
      <w:pPr>
        <w:tabs>
          <w:tab w:val="num" w:pos="872"/>
        </w:tabs>
        <w:ind w:left="87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7" w15:restartNumberingAfterBreak="0">
    <w:nsid w:val="42C966C7"/>
    <w:multiLevelType w:val="multilevel"/>
    <w:tmpl w:val="07DCDBF2"/>
    <w:name w:val="Dec"/>
    <w:lvl w:ilvl="0">
      <w:start w:val="1"/>
      <w:numFmt w:val="decimal"/>
      <w:pStyle w:val="DecPara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45E052B9"/>
    <w:multiLevelType w:val="multilevel"/>
    <w:tmpl w:val="E622330E"/>
    <w:lvl w:ilvl="0">
      <w:start w:val="1"/>
      <w:numFmt w:val="upperRoman"/>
      <w:pStyle w:val="ProvHead1"/>
      <w:suff w:val="space"/>
      <w:lvlText w:val="%1. "/>
      <w:lvlJc w:val="right"/>
      <w:pPr>
        <w:ind w:left="0" w:firstLine="0"/>
      </w:pPr>
    </w:lvl>
    <w:lvl w:ilvl="1">
      <w:start w:val="1"/>
      <w:numFmt w:val="decimal"/>
      <w:pStyle w:val="ProvHead2"/>
      <w:suff w:val="space"/>
      <w:lvlText w:val="%2. "/>
      <w:lvlJc w:val="left"/>
      <w:pPr>
        <w:ind w:left="0" w:firstLine="0"/>
      </w:pPr>
      <w:rPr>
        <w:u w:val="none"/>
      </w:rPr>
    </w:lvl>
    <w:lvl w:ilvl="2">
      <w:start w:val="1"/>
      <w:numFmt w:val="lowerLetter"/>
      <w:pStyle w:val="ProvHead3"/>
      <w:lvlText w:val="(%3)"/>
      <w:lvlJc w:val="left"/>
      <w:pPr>
        <w:tabs>
          <w:tab w:val="num" w:pos="360"/>
        </w:tabs>
        <w:ind w:left="0" w:firstLine="0"/>
      </w:pPr>
      <w:rPr>
        <w:b/>
        <w:u w:val="none"/>
      </w:rPr>
    </w:lvl>
    <w:lvl w:ilvl="3">
      <w:start w:val="1"/>
      <w:numFmt w:val="lowerRoman"/>
      <w:pStyle w:val="ProvPara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</w:rPr>
    </w:lvl>
    <w:lvl w:ilvl="4">
      <w:start w:val="1"/>
      <w:numFmt w:val="decimal"/>
      <w:lvlRestart w:val="0"/>
      <w:lvlText w:val="%5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0" w:firstLine="72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/>
      </w:rPr>
    </w:lvl>
  </w:abstractNum>
  <w:abstractNum w:abstractNumId="9" w15:restartNumberingAfterBreak="0">
    <w:nsid w:val="4BA8438D"/>
    <w:multiLevelType w:val="hybridMultilevel"/>
    <w:tmpl w:val="F210F26E"/>
    <w:lvl w:ilvl="0" w:tplc="04090001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2"/>
        </w:tabs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2"/>
        </w:tabs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2"/>
        </w:tabs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2"/>
        </w:tabs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2"/>
        </w:tabs>
        <w:ind w:left="6632" w:hanging="360"/>
      </w:pPr>
      <w:rPr>
        <w:rFonts w:ascii="Wingdings" w:hAnsi="Wingdings" w:hint="default"/>
      </w:rPr>
    </w:lvl>
  </w:abstractNum>
  <w:abstractNum w:abstractNumId="10" w15:restartNumberingAfterBreak="0">
    <w:nsid w:val="51740D8B"/>
    <w:multiLevelType w:val="hybridMultilevel"/>
    <w:tmpl w:val="96ACAD9A"/>
    <w:lvl w:ilvl="0" w:tplc="04090001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11" w15:restartNumberingAfterBreak="0">
    <w:nsid w:val="54C6030E"/>
    <w:multiLevelType w:val="hybridMultilevel"/>
    <w:tmpl w:val="A1F6C52E"/>
    <w:lvl w:ilvl="0" w:tplc="04090001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12" w15:restartNumberingAfterBreak="0">
    <w:nsid w:val="563E5358"/>
    <w:multiLevelType w:val="hybridMultilevel"/>
    <w:tmpl w:val="480EC70E"/>
    <w:lvl w:ilvl="0" w:tplc="04090001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2"/>
        </w:tabs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2"/>
        </w:tabs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2"/>
        </w:tabs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2"/>
        </w:tabs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2"/>
        </w:tabs>
        <w:ind w:left="6632" w:hanging="360"/>
      </w:pPr>
      <w:rPr>
        <w:rFonts w:ascii="Wingdings" w:hAnsi="Wingdings" w:hint="default"/>
      </w:rPr>
    </w:lvl>
  </w:abstractNum>
  <w:abstractNum w:abstractNumId="13" w15:restartNumberingAfterBreak="0">
    <w:nsid w:val="60781E02"/>
    <w:multiLevelType w:val="hybridMultilevel"/>
    <w:tmpl w:val="2EE20ADE"/>
    <w:lvl w:ilvl="0" w:tplc="04090001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2"/>
        </w:tabs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2"/>
        </w:tabs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2"/>
        </w:tabs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2"/>
        </w:tabs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2"/>
        </w:tabs>
        <w:ind w:left="6632" w:hanging="360"/>
      </w:pPr>
      <w:rPr>
        <w:rFonts w:ascii="Wingdings" w:hAnsi="Wingdings" w:hint="default"/>
      </w:rPr>
    </w:lvl>
  </w:abstractNum>
  <w:abstractNum w:abstractNumId="14" w15:restartNumberingAfterBreak="0">
    <w:nsid w:val="60E458CF"/>
    <w:multiLevelType w:val="hybridMultilevel"/>
    <w:tmpl w:val="9B48AA1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560E4"/>
    <w:multiLevelType w:val="multilevel"/>
    <w:tmpl w:val="59A4838A"/>
    <w:name w:val="Toc1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b w:val="0"/>
        <w:i w:val="0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3B249F9"/>
    <w:multiLevelType w:val="hybridMultilevel"/>
    <w:tmpl w:val="267A956C"/>
    <w:lvl w:ilvl="0" w:tplc="04090001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2"/>
        </w:tabs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2"/>
        </w:tabs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2"/>
        </w:tabs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2"/>
        </w:tabs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2"/>
        </w:tabs>
        <w:ind w:left="6632" w:hanging="360"/>
      </w:pPr>
      <w:rPr>
        <w:rFonts w:ascii="Wingdings" w:hAnsi="Wingdings" w:hint="default"/>
      </w:rPr>
    </w:lvl>
  </w:abstractNum>
  <w:abstractNum w:abstractNumId="17" w15:restartNumberingAfterBreak="0">
    <w:nsid w:val="74C90711"/>
    <w:multiLevelType w:val="multilevel"/>
    <w:tmpl w:val="27AC6DD6"/>
    <w:name w:val="Reg2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8" w15:restartNumberingAfterBreak="0">
    <w:nsid w:val="7AD80512"/>
    <w:multiLevelType w:val="hybridMultilevel"/>
    <w:tmpl w:val="8ACC55DE"/>
    <w:lvl w:ilvl="0" w:tplc="0409000F">
      <w:start w:val="1"/>
      <w:numFmt w:val="decimal"/>
      <w:lvlText w:val="%1."/>
      <w:lvlJc w:val="left"/>
      <w:pPr>
        <w:tabs>
          <w:tab w:val="num" w:pos="872"/>
        </w:tabs>
        <w:ind w:left="87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num w:numId="1" w16cid:durableId="754936271">
    <w:abstractNumId w:val="7"/>
  </w:num>
  <w:num w:numId="2" w16cid:durableId="1974016611">
    <w:abstractNumId w:val="8"/>
  </w:num>
  <w:num w:numId="3" w16cid:durableId="2092924563">
    <w:abstractNumId w:val="15"/>
  </w:num>
  <w:num w:numId="4" w16cid:durableId="863708964">
    <w:abstractNumId w:val="15"/>
  </w:num>
  <w:num w:numId="5" w16cid:durableId="1311129288">
    <w:abstractNumId w:val="17"/>
  </w:num>
  <w:num w:numId="6" w16cid:durableId="1353721781">
    <w:abstractNumId w:val="12"/>
  </w:num>
  <w:num w:numId="7" w16cid:durableId="1908564758">
    <w:abstractNumId w:val="14"/>
  </w:num>
  <w:num w:numId="8" w16cid:durableId="310254022">
    <w:abstractNumId w:val="16"/>
  </w:num>
  <w:num w:numId="9" w16cid:durableId="1910725248">
    <w:abstractNumId w:val="2"/>
  </w:num>
  <w:num w:numId="10" w16cid:durableId="994996768">
    <w:abstractNumId w:val="13"/>
  </w:num>
  <w:num w:numId="11" w16cid:durableId="2084251341">
    <w:abstractNumId w:val="0"/>
  </w:num>
  <w:num w:numId="12" w16cid:durableId="1013873697">
    <w:abstractNumId w:val="9"/>
  </w:num>
  <w:num w:numId="13" w16cid:durableId="1434935787">
    <w:abstractNumId w:val="6"/>
  </w:num>
  <w:num w:numId="14" w16cid:durableId="998113451">
    <w:abstractNumId w:val="11"/>
  </w:num>
  <w:num w:numId="15" w16cid:durableId="1392270732">
    <w:abstractNumId w:val="18"/>
  </w:num>
  <w:num w:numId="16" w16cid:durableId="48578566">
    <w:abstractNumId w:val="10"/>
  </w:num>
  <w:num w:numId="17" w16cid:durableId="1470174784">
    <w:abstractNumId w:val="1"/>
  </w:num>
  <w:num w:numId="18" w16cid:durableId="1279532120">
    <w:abstractNumId w:val="3"/>
  </w:num>
  <w:num w:numId="19" w16cid:durableId="15264597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8"/>
  <w:drawingGridVerticalSpacing w:val="301"/>
  <w:displayHorizontalDrawingGridEvery w:val="0"/>
  <w:displayVerticalDrawingGridEvery w:val="0"/>
  <w:doNotUseMarginsForDrawingGridOrigin/>
  <w:drawingGridHorizontalOrigin w:val="1134"/>
  <w:drawingGridVerticalOrigin w:val="113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1F0"/>
    <w:rsid w:val="000021B8"/>
    <w:rsid w:val="00003E9A"/>
    <w:rsid w:val="000042EE"/>
    <w:rsid w:val="0000528B"/>
    <w:rsid w:val="0000577A"/>
    <w:rsid w:val="00005B24"/>
    <w:rsid w:val="00010891"/>
    <w:rsid w:val="00025856"/>
    <w:rsid w:val="00034997"/>
    <w:rsid w:val="0003595F"/>
    <w:rsid w:val="0003730F"/>
    <w:rsid w:val="000433EB"/>
    <w:rsid w:val="000473AF"/>
    <w:rsid w:val="00053AE9"/>
    <w:rsid w:val="00061994"/>
    <w:rsid w:val="000660FF"/>
    <w:rsid w:val="00067A5B"/>
    <w:rsid w:val="00075A4D"/>
    <w:rsid w:val="00097BBD"/>
    <w:rsid w:val="000A1103"/>
    <w:rsid w:val="000A1776"/>
    <w:rsid w:val="000A253C"/>
    <w:rsid w:val="000A741C"/>
    <w:rsid w:val="000B3B21"/>
    <w:rsid w:val="000B6955"/>
    <w:rsid w:val="000C3B3B"/>
    <w:rsid w:val="000C6CD4"/>
    <w:rsid w:val="000D13AC"/>
    <w:rsid w:val="000D4503"/>
    <w:rsid w:val="000D6685"/>
    <w:rsid w:val="001016E6"/>
    <w:rsid w:val="00121060"/>
    <w:rsid w:val="00125D42"/>
    <w:rsid w:val="001349FE"/>
    <w:rsid w:val="0015303E"/>
    <w:rsid w:val="00161D0D"/>
    <w:rsid w:val="00165A6F"/>
    <w:rsid w:val="00167FE0"/>
    <w:rsid w:val="0018415C"/>
    <w:rsid w:val="00190B3E"/>
    <w:rsid w:val="001A451B"/>
    <w:rsid w:val="001B2DB3"/>
    <w:rsid w:val="001C5752"/>
    <w:rsid w:val="001D705B"/>
    <w:rsid w:val="001E757D"/>
    <w:rsid w:val="001F0095"/>
    <w:rsid w:val="001F22E8"/>
    <w:rsid w:val="002236AB"/>
    <w:rsid w:val="002236DC"/>
    <w:rsid w:val="002332F2"/>
    <w:rsid w:val="00235277"/>
    <w:rsid w:val="00237F37"/>
    <w:rsid w:val="0024506B"/>
    <w:rsid w:val="0025226D"/>
    <w:rsid w:val="00252ABD"/>
    <w:rsid w:val="002613F6"/>
    <w:rsid w:val="00272B2E"/>
    <w:rsid w:val="0027610C"/>
    <w:rsid w:val="00281C3A"/>
    <w:rsid w:val="0028283D"/>
    <w:rsid w:val="00291A85"/>
    <w:rsid w:val="00293D49"/>
    <w:rsid w:val="002A2F61"/>
    <w:rsid w:val="002B1C10"/>
    <w:rsid w:val="002B4CBF"/>
    <w:rsid w:val="002C1359"/>
    <w:rsid w:val="002C220D"/>
    <w:rsid w:val="002F3E45"/>
    <w:rsid w:val="002F5919"/>
    <w:rsid w:val="003209C8"/>
    <w:rsid w:val="00325C4A"/>
    <w:rsid w:val="003308D4"/>
    <w:rsid w:val="00333778"/>
    <w:rsid w:val="003452B0"/>
    <w:rsid w:val="003471D9"/>
    <w:rsid w:val="00347FC1"/>
    <w:rsid w:val="0035589A"/>
    <w:rsid w:val="00374C8B"/>
    <w:rsid w:val="0037725C"/>
    <w:rsid w:val="003822C9"/>
    <w:rsid w:val="003927D9"/>
    <w:rsid w:val="003970D3"/>
    <w:rsid w:val="00397BDF"/>
    <w:rsid w:val="003A5359"/>
    <w:rsid w:val="003C37A8"/>
    <w:rsid w:val="003C3938"/>
    <w:rsid w:val="003D0A6C"/>
    <w:rsid w:val="003D0E1B"/>
    <w:rsid w:val="003D4CFB"/>
    <w:rsid w:val="003D7637"/>
    <w:rsid w:val="003E672B"/>
    <w:rsid w:val="003F6BC3"/>
    <w:rsid w:val="004008DA"/>
    <w:rsid w:val="00403718"/>
    <w:rsid w:val="00404FBD"/>
    <w:rsid w:val="00407E5C"/>
    <w:rsid w:val="004203D0"/>
    <w:rsid w:val="004255E9"/>
    <w:rsid w:val="004257AE"/>
    <w:rsid w:val="00425CA2"/>
    <w:rsid w:val="0042601A"/>
    <w:rsid w:val="0042624A"/>
    <w:rsid w:val="004316D8"/>
    <w:rsid w:val="004349C6"/>
    <w:rsid w:val="00443E7A"/>
    <w:rsid w:val="004509FF"/>
    <w:rsid w:val="00456B02"/>
    <w:rsid w:val="00464054"/>
    <w:rsid w:val="00487BBA"/>
    <w:rsid w:val="00492CC5"/>
    <w:rsid w:val="00493829"/>
    <w:rsid w:val="00493957"/>
    <w:rsid w:val="00493DEF"/>
    <w:rsid w:val="00494BF0"/>
    <w:rsid w:val="00495F4C"/>
    <w:rsid w:val="004A25B2"/>
    <w:rsid w:val="004A5296"/>
    <w:rsid w:val="004B0097"/>
    <w:rsid w:val="004C1242"/>
    <w:rsid w:val="004D2807"/>
    <w:rsid w:val="004E47AA"/>
    <w:rsid w:val="0050206A"/>
    <w:rsid w:val="005055D2"/>
    <w:rsid w:val="00511AEA"/>
    <w:rsid w:val="00514430"/>
    <w:rsid w:val="00514C88"/>
    <w:rsid w:val="00536EF3"/>
    <w:rsid w:val="00550F40"/>
    <w:rsid w:val="005659D9"/>
    <w:rsid w:val="00574CA2"/>
    <w:rsid w:val="005868D9"/>
    <w:rsid w:val="00593FA2"/>
    <w:rsid w:val="0059402D"/>
    <w:rsid w:val="00596339"/>
    <w:rsid w:val="005A0147"/>
    <w:rsid w:val="005A5FAA"/>
    <w:rsid w:val="005A60BE"/>
    <w:rsid w:val="005C29D5"/>
    <w:rsid w:val="005C7FD7"/>
    <w:rsid w:val="005F1CE0"/>
    <w:rsid w:val="00625684"/>
    <w:rsid w:val="00646674"/>
    <w:rsid w:val="00651476"/>
    <w:rsid w:val="00656F62"/>
    <w:rsid w:val="00663A05"/>
    <w:rsid w:val="006802C3"/>
    <w:rsid w:val="00682754"/>
    <w:rsid w:val="00683E48"/>
    <w:rsid w:val="00695333"/>
    <w:rsid w:val="00695489"/>
    <w:rsid w:val="006A28F9"/>
    <w:rsid w:val="006B1FD9"/>
    <w:rsid w:val="006B6598"/>
    <w:rsid w:val="006B67F8"/>
    <w:rsid w:val="006C078A"/>
    <w:rsid w:val="006D43F5"/>
    <w:rsid w:val="006E2666"/>
    <w:rsid w:val="006E35AE"/>
    <w:rsid w:val="00702BC6"/>
    <w:rsid w:val="007053B9"/>
    <w:rsid w:val="0070596F"/>
    <w:rsid w:val="00705F17"/>
    <w:rsid w:val="00707442"/>
    <w:rsid w:val="0071723C"/>
    <w:rsid w:val="00723979"/>
    <w:rsid w:val="00727DCC"/>
    <w:rsid w:val="00752944"/>
    <w:rsid w:val="0078728D"/>
    <w:rsid w:val="007951E6"/>
    <w:rsid w:val="007B6EB7"/>
    <w:rsid w:val="007D33FC"/>
    <w:rsid w:val="007E6D4F"/>
    <w:rsid w:val="00816B70"/>
    <w:rsid w:val="00835D35"/>
    <w:rsid w:val="00836315"/>
    <w:rsid w:val="0084246D"/>
    <w:rsid w:val="00864E21"/>
    <w:rsid w:val="008654A0"/>
    <w:rsid w:val="00885B2C"/>
    <w:rsid w:val="008A112E"/>
    <w:rsid w:val="008B2F27"/>
    <w:rsid w:val="008B6271"/>
    <w:rsid w:val="008C0CD6"/>
    <w:rsid w:val="008C0DE6"/>
    <w:rsid w:val="008C192E"/>
    <w:rsid w:val="008C2FCC"/>
    <w:rsid w:val="008C6AF6"/>
    <w:rsid w:val="008D237F"/>
    <w:rsid w:val="008D4C3B"/>
    <w:rsid w:val="008E3E28"/>
    <w:rsid w:val="008F42CF"/>
    <w:rsid w:val="008F78C0"/>
    <w:rsid w:val="00905FD8"/>
    <w:rsid w:val="00912BF0"/>
    <w:rsid w:val="00920E00"/>
    <w:rsid w:val="009309D2"/>
    <w:rsid w:val="0093485B"/>
    <w:rsid w:val="0093789F"/>
    <w:rsid w:val="00947BB1"/>
    <w:rsid w:val="00970C98"/>
    <w:rsid w:val="00975B5E"/>
    <w:rsid w:val="0099527F"/>
    <w:rsid w:val="009A1495"/>
    <w:rsid w:val="009B4C69"/>
    <w:rsid w:val="009C3E8E"/>
    <w:rsid w:val="009D592B"/>
    <w:rsid w:val="009F2097"/>
    <w:rsid w:val="009F28E4"/>
    <w:rsid w:val="009F3D4A"/>
    <w:rsid w:val="009F67E0"/>
    <w:rsid w:val="00A00EFB"/>
    <w:rsid w:val="00A041BE"/>
    <w:rsid w:val="00A16787"/>
    <w:rsid w:val="00A16AA6"/>
    <w:rsid w:val="00A36866"/>
    <w:rsid w:val="00A40CEA"/>
    <w:rsid w:val="00A429C7"/>
    <w:rsid w:val="00A54418"/>
    <w:rsid w:val="00A61FEB"/>
    <w:rsid w:val="00A75F9B"/>
    <w:rsid w:val="00A77423"/>
    <w:rsid w:val="00A82475"/>
    <w:rsid w:val="00A97043"/>
    <w:rsid w:val="00AA28A6"/>
    <w:rsid w:val="00AA2ED2"/>
    <w:rsid w:val="00AA366B"/>
    <w:rsid w:val="00AA3707"/>
    <w:rsid w:val="00AB7CB9"/>
    <w:rsid w:val="00AE355E"/>
    <w:rsid w:val="00AF0F3F"/>
    <w:rsid w:val="00AF19A1"/>
    <w:rsid w:val="00B04D35"/>
    <w:rsid w:val="00B05579"/>
    <w:rsid w:val="00B24BE7"/>
    <w:rsid w:val="00B325F8"/>
    <w:rsid w:val="00B4652A"/>
    <w:rsid w:val="00B5766C"/>
    <w:rsid w:val="00B70F5F"/>
    <w:rsid w:val="00B711F0"/>
    <w:rsid w:val="00B86898"/>
    <w:rsid w:val="00B97048"/>
    <w:rsid w:val="00BA0719"/>
    <w:rsid w:val="00BA440B"/>
    <w:rsid w:val="00BB0B63"/>
    <w:rsid w:val="00BB229B"/>
    <w:rsid w:val="00BC724C"/>
    <w:rsid w:val="00BD0B91"/>
    <w:rsid w:val="00BD2977"/>
    <w:rsid w:val="00BE0567"/>
    <w:rsid w:val="00BE2EFC"/>
    <w:rsid w:val="00BF7303"/>
    <w:rsid w:val="00C00361"/>
    <w:rsid w:val="00C04A3A"/>
    <w:rsid w:val="00C136F8"/>
    <w:rsid w:val="00C1407A"/>
    <w:rsid w:val="00C24B79"/>
    <w:rsid w:val="00C27EEE"/>
    <w:rsid w:val="00C6359A"/>
    <w:rsid w:val="00C75F07"/>
    <w:rsid w:val="00C87850"/>
    <w:rsid w:val="00C97CBE"/>
    <w:rsid w:val="00CA2605"/>
    <w:rsid w:val="00CB6D1A"/>
    <w:rsid w:val="00CC5D1E"/>
    <w:rsid w:val="00CC7755"/>
    <w:rsid w:val="00CD61F7"/>
    <w:rsid w:val="00CD737E"/>
    <w:rsid w:val="00CE66B0"/>
    <w:rsid w:val="00CE7DEE"/>
    <w:rsid w:val="00CF15B7"/>
    <w:rsid w:val="00CF531A"/>
    <w:rsid w:val="00CF639B"/>
    <w:rsid w:val="00CF6FB2"/>
    <w:rsid w:val="00D007C4"/>
    <w:rsid w:val="00D05571"/>
    <w:rsid w:val="00D1683D"/>
    <w:rsid w:val="00D2163F"/>
    <w:rsid w:val="00D342C3"/>
    <w:rsid w:val="00D35B25"/>
    <w:rsid w:val="00D42DAD"/>
    <w:rsid w:val="00D431F0"/>
    <w:rsid w:val="00D4387B"/>
    <w:rsid w:val="00D532FE"/>
    <w:rsid w:val="00D53613"/>
    <w:rsid w:val="00D61E41"/>
    <w:rsid w:val="00D621C5"/>
    <w:rsid w:val="00D83233"/>
    <w:rsid w:val="00D9492E"/>
    <w:rsid w:val="00D97965"/>
    <w:rsid w:val="00DA3169"/>
    <w:rsid w:val="00DC2A77"/>
    <w:rsid w:val="00DC5CA8"/>
    <w:rsid w:val="00DC6E87"/>
    <w:rsid w:val="00DC70A2"/>
    <w:rsid w:val="00DE126D"/>
    <w:rsid w:val="00DE262F"/>
    <w:rsid w:val="00DF0E90"/>
    <w:rsid w:val="00DF2EA0"/>
    <w:rsid w:val="00DF7117"/>
    <w:rsid w:val="00DF726F"/>
    <w:rsid w:val="00E0011F"/>
    <w:rsid w:val="00E0377A"/>
    <w:rsid w:val="00E049D2"/>
    <w:rsid w:val="00E12186"/>
    <w:rsid w:val="00E14348"/>
    <w:rsid w:val="00E161A1"/>
    <w:rsid w:val="00E205DF"/>
    <w:rsid w:val="00E2446C"/>
    <w:rsid w:val="00E32688"/>
    <w:rsid w:val="00E44C8A"/>
    <w:rsid w:val="00E515C9"/>
    <w:rsid w:val="00E54518"/>
    <w:rsid w:val="00E54D6B"/>
    <w:rsid w:val="00E559D4"/>
    <w:rsid w:val="00E870E8"/>
    <w:rsid w:val="00E87C32"/>
    <w:rsid w:val="00E96DA4"/>
    <w:rsid w:val="00EB0B62"/>
    <w:rsid w:val="00EC1877"/>
    <w:rsid w:val="00EC2B73"/>
    <w:rsid w:val="00ED3A2C"/>
    <w:rsid w:val="00EE0A51"/>
    <w:rsid w:val="00EE2E06"/>
    <w:rsid w:val="00EF017F"/>
    <w:rsid w:val="00EF0F4A"/>
    <w:rsid w:val="00F11248"/>
    <w:rsid w:val="00F1578D"/>
    <w:rsid w:val="00F16868"/>
    <w:rsid w:val="00F348BD"/>
    <w:rsid w:val="00F4071F"/>
    <w:rsid w:val="00F43406"/>
    <w:rsid w:val="00F46C4E"/>
    <w:rsid w:val="00F6340F"/>
    <w:rsid w:val="00F64434"/>
    <w:rsid w:val="00F647DC"/>
    <w:rsid w:val="00F6672D"/>
    <w:rsid w:val="00F73C4C"/>
    <w:rsid w:val="00F75964"/>
    <w:rsid w:val="00F75E19"/>
    <w:rsid w:val="00F76848"/>
    <w:rsid w:val="00F87937"/>
    <w:rsid w:val="00F90518"/>
    <w:rsid w:val="00F974E2"/>
    <w:rsid w:val="00FA0980"/>
    <w:rsid w:val="00FA3735"/>
    <w:rsid w:val="00FC6B63"/>
    <w:rsid w:val="00FD5AD9"/>
    <w:rsid w:val="00FE2AE2"/>
    <w:rsid w:val="00FE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1C81E6"/>
  <w15:chartTrackingRefBased/>
  <w15:docId w15:val="{48BBD3CD-DA94-406B-9AF0-C7012AF4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val="en-GB" w:eastAsia="de-DE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u w:val="dotDotDash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u w:val="dotDotDash"/>
    </w:rPr>
  </w:style>
  <w:style w:type="paragraph" w:styleId="Heading3">
    <w:name w:val="heading 3"/>
    <w:basedOn w:val="Normal"/>
    <w:qFormat/>
    <w:pPr>
      <w:tabs>
        <w:tab w:val="left" w:pos="720"/>
      </w:tabs>
      <w:spacing w:after="240"/>
      <w:outlineLvl w:val="2"/>
    </w:pPr>
    <w:rPr>
      <w:u w:val="dotDotDash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u w:val="dotDotDash"/>
    </w:rPr>
  </w:style>
  <w:style w:type="paragraph" w:styleId="Heading5">
    <w:name w:val="heading 5"/>
    <w:basedOn w:val="Normal"/>
    <w:qFormat/>
    <w:pPr>
      <w:tabs>
        <w:tab w:val="num" w:pos="360"/>
      </w:tabs>
      <w:spacing w:after="240"/>
      <w:outlineLvl w:val="4"/>
    </w:pPr>
    <w:rPr>
      <w:u w:val="dotDotDash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u w:val="dotDotDash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  <w:u w:val="dotDotDash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  <w:u w:val="dotDotDash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  <w:u w:val="dotDotDas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Para">
    <w:name w:val="DecPara"/>
    <w:basedOn w:val="Normal"/>
    <w:pPr>
      <w:numPr>
        <w:numId w:val="1"/>
      </w:numPr>
      <w:spacing w:before="180"/>
    </w:pPr>
  </w:style>
  <w:style w:type="paragraph" w:customStyle="1" w:styleId="ProvHead1">
    <w:name w:val="ProvHead1"/>
    <w:basedOn w:val="Normal"/>
    <w:next w:val="ProvHead2"/>
    <w:pPr>
      <w:numPr>
        <w:numId w:val="2"/>
      </w:numPr>
      <w:spacing w:before="180"/>
      <w:jc w:val="center"/>
    </w:pPr>
    <w:rPr>
      <w:b/>
      <w:caps/>
    </w:rPr>
  </w:style>
  <w:style w:type="paragraph" w:customStyle="1" w:styleId="ProvHead2">
    <w:name w:val="ProvHead2"/>
    <w:basedOn w:val="Normal"/>
    <w:next w:val="ProvHead3"/>
    <w:pPr>
      <w:numPr>
        <w:ilvl w:val="1"/>
        <w:numId w:val="2"/>
      </w:numPr>
      <w:spacing w:before="180"/>
      <w:jc w:val="center"/>
    </w:pPr>
    <w:rPr>
      <w:b/>
      <w:u w:val="single"/>
    </w:rPr>
  </w:style>
  <w:style w:type="paragraph" w:customStyle="1" w:styleId="ProvHead3">
    <w:name w:val="ProvHead3"/>
    <w:basedOn w:val="Normal"/>
    <w:next w:val="ProvPara"/>
    <w:pPr>
      <w:numPr>
        <w:ilvl w:val="2"/>
        <w:numId w:val="2"/>
      </w:numPr>
      <w:tabs>
        <w:tab w:val="clear" w:pos="360"/>
      </w:tabs>
      <w:spacing w:before="180"/>
    </w:pPr>
    <w:rPr>
      <w:b/>
      <w:u w:val="single"/>
    </w:rPr>
  </w:style>
  <w:style w:type="paragraph" w:customStyle="1" w:styleId="ProvPara">
    <w:name w:val="ProvPara"/>
    <w:basedOn w:val="Normal"/>
    <w:pPr>
      <w:numPr>
        <w:ilvl w:val="3"/>
        <w:numId w:val="2"/>
      </w:numPr>
      <w:spacing w:before="180"/>
    </w:pPr>
  </w:style>
  <w:style w:type="paragraph" w:customStyle="1" w:styleId="RegHead1">
    <w:name w:val="RegHead1"/>
    <w:basedOn w:val="Normal"/>
    <w:next w:val="RegHead2"/>
    <w:pPr>
      <w:keepNext/>
      <w:numPr>
        <w:numId w:val="5"/>
      </w:numPr>
      <w:spacing w:before="180"/>
      <w:jc w:val="center"/>
    </w:pPr>
    <w:rPr>
      <w:b/>
      <w:caps/>
    </w:rPr>
  </w:style>
  <w:style w:type="paragraph" w:customStyle="1" w:styleId="RegHead2">
    <w:name w:val="RegHead2"/>
    <w:next w:val="RegHead3"/>
    <w:pPr>
      <w:keepNext/>
      <w:numPr>
        <w:ilvl w:val="1"/>
        <w:numId w:val="5"/>
      </w:numPr>
      <w:spacing w:before="180"/>
      <w:jc w:val="center"/>
    </w:pPr>
    <w:rPr>
      <w:b/>
      <w:noProof/>
      <w:sz w:val="22"/>
      <w:u w:val="single"/>
      <w:lang w:val="en-GB" w:eastAsia="en-US"/>
    </w:rPr>
  </w:style>
  <w:style w:type="paragraph" w:customStyle="1" w:styleId="RegPara">
    <w:name w:val="RegPara"/>
    <w:basedOn w:val="Normal"/>
    <w:pPr>
      <w:numPr>
        <w:ilvl w:val="3"/>
        <w:numId w:val="5"/>
      </w:numPr>
      <w:spacing w:before="1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CUB">
    <w:name w:val="CUB"/>
    <w:basedOn w:val="Normal"/>
    <w:pPr>
      <w:jc w:val="center"/>
    </w:pPr>
    <w:rPr>
      <w:b/>
      <w:u w:val="single"/>
    </w:rPr>
  </w:style>
  <w:style w:type="paragraph" w:styleId="BodyText3">
    <w:name w:val="Body Text 3"/>
    <w:basedOn w:val="Normal"/>
    <w:rPr>
      <w:rFonts w:ascii="Arial" w:hAnsi="Arial"/>
      <w:bCs/>
      <w:lang w:eastAsia="en-US"/>
    </w:rPr>
  </w:style>
  <w:style w:type="paragraph" w:styleId="TOC3">
    <w:name w:val="toc 3"/>
    <w:basedOn w:val="Normal"/>
    <w:next w:val="Normal"/>
    <w:autoRedefine/>
    <w:semiHidden/>
    <w:pPr>
      <w:numPr>
        <w:ilvl w:val="2"/>
        <w:numId w:val="3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pPr>
      <w:numPr>
        <w:ilvl w:val="1"/>
        <w:numId w:val="3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</w:style>
  <w:style w:type="paragraph" w:styleId="TOC1">
    <w:name w:val="toc 1"/>
    <w:basedOn w:val="Normal"/>
    <w:next w:val="Normal"/>
    <w:autoRedefine/>
    <w:semiHidden/>
    <w:pPr>
      <w:numPr>
        <w:numId w:val="4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RegHead3">
    <w:name w:val="RegHead3"/>
    <w:basedOn w:val="Normal"/>
    <w:next w:val="RegPara"/>
    <w:pPr>
      <w:numPr>
        <w:ilvl w:val="2"/>
        <w:numId w:val="5"/>
      </w:numPr>
      <w:spacing w:before="180"/>
      <w:jc w:val="center"/>
    </w:pPr>
    <w:rPr>
      <w:u w:val="single"/>
    </w:rPr>
  </w:style>
  <w:style w:type="paragraph" w:styleId="BodyTextIndent">
    <w:name w:val="Body Text Indent"/>
    <w:basedOn w:val="Normal"/>
    <w:pPr>
      <w:spacing w:before="60"/>
      <w:ind w:left="152"/>
    </w:pPr>
    <w:rPr>
      <w:rFonts w:ascii="Arial" w:hAnsi="Arial"/>
      <w:bCs/>
      <w:sz w:val="20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CE66B0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37725C"/>
    <w:rPr>
      <w:vertAlign w:val="superscript"/>
    </w:rPr>
  </w:style>
  <w:style w:type="character" w:customStyle="1" w:styleId="left">
    <w:name w:val="left"/>
    <w:basedOn w:val="DefaultParagraphFont"/>
    <w:rsid w:val="00DF0E90"/>
  </w:style>
  <w:style w:type="paragraph" w:customStyle="1" w:styleId="Meth-Text">
    <w:name w:val="Meth - Text"/>
    <w:basedOn w:val="Normal"/>
    <w:rsid w:val="00EC1877"/>
    <w:pPr>
      <w:spacing w:before="240"/>
    </w:pPr>
    <w:rPr>
      <w:lang w:eastAsia="en-US"/>
    </w:rPr>
  </w:style>
  <w:style w:type="character" w:styleId="FollowedHyperlink">
    <w:name w:val="FollowedHyperlink"/>
    <w:rsid w:val="00970C98"/>
    <w:rPr>
      <w:color w:val="800080"/>
      <w:u w:val="single"/>
    </w:rPr>
  </w:style>
  <w:style w:type="character" w:styleId="CommentReference">
    <w:name w:val="annotation reference"/>
    <w:semiHidden/>
    <w:rsid w:val="00D621C5"/>
    <w:rPr>
      <w:sz w:val="16"/>
      <w:szCs w:val="16"/>
    </w:rPr>
  </w:style>
  <w:style w:type="paragraph" w:styleId="CommentText">
    <w:name w:val="annotation text"/>
    <w:basedOn w:val="Normal"/>
    <w:semiHidden/>
    <w:rsid w:val="00D621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621C5"/>
    <w:rPr>
      <w:b/>
      <w:bCs/>
    </w:rPr>
  </w:style>
  <w:style w:type="paragraph" w:customStyle="1" w:styleId="FooterF">
    <w:name w:val="FooterF"/>
    <w:basedOn w:val="Footer"/>
    <w:rsid w:val="004B0097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AnnoPara">
    <w:name w:val="AnnoPara"/>
    <w:basedOn w:val="Normal"/>
    <w:rsid w:val="00752944"/>
    <w:pPr>
      <w:spacing w:before="180"/>
    </w:pPr>
  </w:style>
  <w:style w:type="paragraph" w:customStyle="1" w:styleId="AnnoHead2">
    <w:name w:val="AnnoHead2"/>
    <w:basedOn w:val="Normal"/>
    <w:next w:val="AnnoHead3"/>
    <w:rsid w:val="00752944"/>
    <w:pPr>
      <w:spacing w:before="180"/>
      <w:jc w:val="center"/>
    </w:pPr>
    <w:rPr>
      <w:b/>
    </w:rPr>
  </w:style>
  <w:style w:type="paragraph" w:customStyle="1" w:styleId="AnnoHead3">
    <w:name w:val="AnnoHead3"/>
    <w:basedOn w:val="Normal"/>
    <w:next w:val="AnnoPara"/>
    <w:rsid w:val="00752944"/>
    <w:pPr>
      <w:spacing w:before="180"/>
    </w:pPr>
    <w:rPr>
      <w:u w:val="single"/>
    </w:rPr>
  </w:style>
  <w:style w:type="paragraph" w:styleId="Revision">
    <w:name w:val="Revision"/>
    <w:hidden/>
    <w:uiPriority w:val="99"/>
    <w:semiHidden/>
    <w:rsid w:val="00493957"/>
    <w:rPr>
      <w:sz w:val="22"/>
      <w:lang w:val="en-GB" w:eastAsia="de-DE"/>
    </w:rPr>
  </w:style>
  <w:style w:type="paragraph" w:customStyle="1" w:styleId="SectionTitle">
    <w:name w:val="SectionTitle"/>
    <w:basedOn w:val="Normal"/>
    <w:rsid w:val="00DC6E87"/>
    <w:pPr>
      <w:keepNext/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RegLeftInstructionCell">
    <w:name w:val="RegLeftInstructionCell"/>
    <w:basedOn w:val="Normal"/>
    <w:rsid w:val="000660FF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SymbolForm">
    <w:name w:val="SymbolForm"/>
    <w:basedOn w:val="Normal"/>
    <w:rsid w:val="003452B0"/>
    <w:pPr>
      <w:jc w:val="right"/>
    </w:pPr>
    <w:rPr>
      <w:rFonts w:ascii="Arial" w:hAnsi="Arial" w:cs="Arial"/>
      <w:b/>
      <w:bCs/>
    </w:rPr>
  </w:style>
  <w:style w:type="paragraph" w:customStyle="1" w:styleId="SDMDocInfoText">
    <w:name w:val="SDMDocInfoText"/>
    <w:basedOn w:val="Normal"/>
    <w:link w:val="SDMDocInfoTextChar"/>
    <w:rsid w:val="00010891"/>
    <w:pPr>
      <w:keepLines/>
      <w:numPr>
        <w:numId w:val="1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10891"/>
    <w:rPr>
      <w:rFonts w:ascii="Arial" w:hAnsi="Arial" w:cs="Arial"/>
      <w:lang w:eastAsia="de-DE"/>
    </w:rPr>
  </w:style>
  <w:style w:type="paragraph" w:customStyle="1" w:styleId="SDMDocInfoTitle">
    <w:name w:val="SDMDocInfoTitle"/>
    <w:basedOn w:val="Normal"/>
    <w:rsid w:val="00010891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DocInfoHeadRow">
    <w:name w:val="SDMDocInfoHeadRow"/>
    <w:basedOn w:val="Normal"/>
    <w:rsid w:val="00010891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DocInfoTextBullets">
    <w:name w:val="SDMDocInfoTextBullets"/>
    <w:uiPriority w:val="99"/>
    <w:rsid w:val="00010891"/>
    <w:pPr>
      <w:numPr>
        <w:numId w:val="19"/>
      </w:numPr>
    </w:pPr>
  </w:style>
  <w:style w:type="paragraph" w:customStyle="1" w:styleId="RegTypePara">
    <w:name w:val="RegTypePara"/>
    <w:basedOn w:val="Normal"/>
    <w:link w:val="RegTypeParaChar"/>
    <w:rsid w:val="00A16AA6"/>
    <w:pPr>
      <w:spacing w:before="120"/>
      <w:ind w:left="57"/>
    </w:pPr>
    <w:rPr>
      <w:rFonts w:ascii="Arial" w:hAnsi="Arial" w:cs="Arial"/>
      <w:sz w:val="20"/>
      <w:szCs w:val="18"/>
    </w:rPr>
  </w:style>
  <w:style w:type="character" w:customStyle="1" w:styleId="RegTypeParaChar">
    <w:name w:val="RegTypePara Char"/>
    <w:link w:val="RegTypePara"/>
    <w:rsid w:val="00A16AA6"/>
    <w:rPr>
      <w:rFonts w:ascii="Arial" w:hAnsi="Arial" w:cs="Arial"/>
      <w:szCs w:val="18"/>
      <w:lang w:eastAsia="de-DE"/>
    </w:rPr>
  </w:style>
  <w:style w:type="character" w:customStyle="1" w:styleId="RegInstructionTextChar">
    <w:name w:val="RegInstructionText Char"/>
    <w:link w:val="RegInstructionText"/>
    <w:rsid w:val="00237F37"/>
    <w:rPr>
      <w:rFonts w:ascii="Arial" w:hAnsi="Arial" w:cs="Arial"/>
      <w:i/>
      <w:szCs w:val="18"/>
      <w:lang w:eastAsia="de-DE"/>
    </w:rPr>
  </w:style>
  <w:style w:type="paragraph" w:customStyle="1" w:styleId="RegInstructionText">
    <w:name w:val="RegInstructionText"/>
    <w:basedOn w:val="Normal"/>
    <w:link w:val="RegInstructionTextChar"/>
    <w:rsid w:val="00237F37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paragraph" w:customStyle="1" w:styleId="ParaTickBox">
    <w:name w:val="ParaTickBox"/>
    <w:basedOn w:val="Normal"/>
    <w:rsid w:val="003D0E1B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TitleForm">
    <w:name w:val="TitleForm"/>
    <w:basedOn w:val="Normal"/>
    <w:rsid w:val="002236AB"/>
    <w:pPr>
      <w:ind w:left="1077"/>
      <w:jc w:val="center"/>
    </w:pPr>
    <w:rPr>
      <w:rFonts w:ascii="Arial" w:eastAsia="MS Mincho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gombe\Desktop\Form%20to%20submit%20a%20request%20for%20pos1ESR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9" ma:contentTypeDescription="Create a new document." ma:contentTypeScope="" ma:versionID="f0e2d70dafa41b6ef69430ad12182e9a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c8160be1ed514a7b5e37b70fef8dac54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_Flow_SignoffStatus" minOccurs="0"/>
                <xsd:element ref="ns2:Teamleademail" minOccurs="0"/>
                <xsd:element ref="ns2:Drafter_x0028_s_x0029_" minOccurs="0"/>
                <xsd:element ref="ns2:Formatter_x0028_s_x0029_" minOccurs="0"/>
                <xsd:element ref="ns2:Status" minOccurs="0"/>
                <xsd:element ref="ns2:Approvinghostpar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1" ma:format="Dropdown" ma:internalName="Ready">
      <xsd:simpleType>
        <xsd:restriction base="dms:Boolean"/>
      </xsd:simpleType>
    </xsd:element>
    <xsd:element name="_Flow_SignoffStatus" ma:index="27" nillable="true" ma:displayName="Sign-off status" ma:format="Dropdown" ma:internalName="_x0024_Resources_x003a_core_x002c_Signoff_Status">
      <xsd:simpleType>
        <xsd:restriction base="dms:Choice">
          <xsd:enumeration value="WIP"/>
          <xsd:enumeration value="Ready for clearance"/>
          <xsd:enumeration value="Cleared"/>
          <xsd:enumeration value="Returned"/>
        </xsd:restriction>
      </xsd:simpleType>
    </xsd:element>
    <xsd:element name="Teamleademail" ma:index="28" nillable="true" ma:displayName="Team lead(s)" ma:format="Dropdown" ma:list="UserInfo" ma:SharePointGroup="0" ma:internalName="Teamlead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fter_x0028_s_x0029_" ma:index="29" nillable="true" ma:displayName="Drafter(s)" ma:format="Dropdown" ma:list="UserInfo" ma:SharePointGroup="0" ma:internalName="Drafte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ter_x0028_s_x0029_" ma:index="30" nillable="true" ma:displayName="Formatter(s)" ma:format="Dropdown" ma:list="UserInfo" ma:SharePointGroup="0" ma:internalName="Formatter_x0028_s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default="1" ma:format="Dropdown" ma:internalName="Status">
      <xsd:simpleType>
        <xsd:restriction base="dms:Boolean"/>
      </xsd:simpleType>
    </xsd:element>
    <xsd:element name="Approvinghostparty" ma:index="32" nillable="true" ma:displayName="Approving host party" ma:format="Dropdown" ma:internalName="Approvinghostpar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559c4-8463-4985-927f-f0d558bff8f0" xsi:nil="true"/>
    <lcf76f155ced4ddcb4097134ff3c332f xmlns="819ae873-75e1-413b-9d00-7af9258cf281">
      <Terms xmlns="http://schemas.microsoft.com/office/infopath/2007/PartnerControls"/>
    </lcf76f155ced4ddcb4097134ff3c332f>
    <Approvinghostparty xmlns="819ae873-75e1-413b-9d00-7af9258cf281" xsi:nil="true"/>
    <Formatter_x0028_s_x0029_ xmlns="819ae873-75e1-413b-9d00-7af9258cf281">
      <UserInfo>
        <DisplayName/>
        <AccountId xsi:nil="true"/>
        <AccountType/>
      </UserInfo>
    </Formatter_x0028_s_x0029_>
    <Ready xmlns="819ae873-75e1-413b-9d00-7af9258cf281">true</Ready>
    <Doc_x002e_SymbolNumber xmlns="819ae873-75e1-413b-9d00-7af9258cf281">A6.4-FORM-METH-012</Doc_x002e_SymbolNumber>
    <_Flow_SignoffStatus xmlns="819ae873-75e1-413b-9d00-7af9258cf281" xsi:nil="true"/>
    <Status xmlns="819ae873-75e1-413b-9d00-7af9258cf281">true</Status>
    <Teamleademail xmlns="819ae873-75e1-413b-9d00-7af9258cf281">
      <UserInfo>
        <DisplayName/>
        <AccountId xsi:nil="true"/>
        <AccountType/>
      </UserInfo>
    </Teamleademail>
    <Drafter_x0028_s_x0029_ xmlns="819ae873-75e1-413b-9d00-7af9258cf281">
      <UserInfo>
        <DisplayName/>
        <AccountId xsi:nil="true"/>
        <AccountType/>
      </UserInfo>
    </Drafter_x0028_s_x0029_>
  </documentManagement>
</p:properties>
</file>

<file path=customXml/item4.xml><?xml version="1.0" encoding="utf-8"?>
<?mso-contentType ?>
<SharedContentType xmlns="Microsoft.SharePoint.Taxonomy.ContentTypeSync" SourceId="9d8c265a-5436-43a7-80c1-713d2827ffde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5F76E-DDB0-494E-8600-5A0F6B6A4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964612-56F3-456B-97C5-A709F51B7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396DD9-7238-4A5D-BD31-BFA6E7BEB04E}">
  <ds:schemaRefs>
    <ds:schemaRef ds:uri="http://schemas.microsoft.com/office/2006/metadata/properties"/>
    <ds:schemaRef ds:uri="http://schemas.microsoft.com/office/infopath/2007/PartnerControls"/>
    <ds:schemaRef ds:uri="eb4559c4-8463-4985-927f-f0d558bff8f0"/>
    <ds:schemaRef ds:uri="819ae873-75e1-413b-9d00-7af9258cf281"/>
  </ds:schemaRefs>
</ds:datastoreItem>
</file>

<file path=customXml/itemProps4.xml><?xml version="1.0" encoding="utf-8"?>
<ds:datastoreItem xmlns:ds="http://schemas.openxmlformats.org/officeDocument/2006/customXml" ds:itemID="{CDF0CEFA-0362-4CAA-9263-150DCAF3347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E4954C4-94E1-4175-A839-6DD188C32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to submit a request for pos1ESRN.dot</Template>
  <TotalTime>0</TotalTime>
  <Pages>1</Pages>
  <Words>166</Words>
  <Characters>1034</Characters>
  <Application>Microsoft Office Word</Application>
  <DocSecurity>0</DocSecurity>
  <Lines>36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CDM-ACIA-FORM - Approved baseline and monitoring methodology/ methodological tool clarification request initial assessment form  (version 01.0.).</vt:lpstr>
    </vt:vector>
  </TitlesOfParts>
  <Company>UNFCCC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A6.4-FORM-METH-012</dc:title>
  <dc:subject>Regulatory</dc:subject>
  <dc:creator>UNFCCC</dc:creator>
  <cp:keywords>Forms</cp:keywords>
  <dc:description>Published 12 June 2013.</dc:description>
  <cp:lastModifiedBy>Peck Wei Lam</cp:lastModifiedBy>
  <cp:revision>4</cp:revision>
  <cp:lastPrinted>2026-03-25T16:17:00Z</cp:lastPrinted>
  <dcterms:created xsi:type="dcterms:W3CDTF">2026-03-25T16:15:00Z</dcterms:created>
  <dcterms:modified xsi:type="dcterms:W3CDTF">2026-03-25T16:18:00Z</dcterms:modified>
  <cp:category>Methodology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